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22" w:rsidRDefault="00AE5522" w:rsidP="00A9670A">
      <w:pPr>
        <w:shd w:val="clear" w:color="auto" w:fill="FFFFFF"/>
        <w:spacing w:before="100" w:beforeAutospacing="1" w:after="100" w:afterAutospacing="1"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Energy Source Debate Activity</w:t>
      </w:r>
    </w:p>
    <w:p w:rsidR="002E7842" w:rsidRDefault="0011460C" w:rsidP="00A9670A">
      <w:pPr>
        <w:shd w:val="clear" w:color="auto" w:fill="FFFFFF"/>
        <w:spacing w:line="240" w:lineRule="auto"/>
        <w:rPr>
          <w:rFonts w:ascii="Arial" w:eastAsia="Times New Roman" w:hAnsi="Arial" w:cs="Arial"/>
          <w:b/>
          <w:color w:val="000000"/>
          <w:sz w:val="20"/>
          <w:szCs w:val="20"/>
        </w:rPr>
      </w:pPr>
      <w:r>
        <w:rPr>
          <w:rFonts w:ascii="Arial" w:eastAsia="Times New Roman" w:hAnsi="Arial" w:cs="Arial"/>
          <w:b/>
          <w:color w:val="000000"/>
          <w:sz w:val="20"/>
          <w:szCs w:val="20"/>
        </w:rPr>
        <w:t>Procedure</w:t>
      </w:r>
      <w:r w:rsidR="00C901B0">
        <w:rPr>
          <w:rFonts w:ascii="Arial" w:eastAsia="Times New Roman" w:hAnsi="Arial" w:cs="Arial"/>
          <w:b/>
          <w:color w:val="000000"/>
          <w:sz w:val="20"/>
          <w:szCs w:val="20"/>
        </w:rPr>
        <w:t xml:space="preserve"> </w:t>
      </w:r>
    </w:p>
    <w:p w:rsidR="0011460C" w:rsidRPr="002E7842" w:rsidRDefault="0011460C" w:rsidP="00A9670A">
      <w:pPr>
        <w:pStyle w:val="ListParagraph"/>
        <w:numPr>
          <w:ilvl w:val="0"/>
          <w:numId w:val="9"/>
        </w:numPr>
        <w:shd w:val="clear" w:color="auto" w:fill="FFFFFF"/>
        <w:spacing w:line="240" w:lineRule="auto"/>
        <w:rPr>
          <w:rFonts w:ascii="Arial" w:eastAsia="Times New Roman" w:hAnsi="Arial" w:cs="Arial"/>
          <w:color w:val="000000"/>
          <w:sz w:val="20"/>
          <w:szCs w:val="20"/>
        </w:rPr>
      </w:pPr>
      <w:r w:rsidRPr="002E7842">
        <w:rPr>
          <w:rFonts w:ascii="Arial" w:eastAsia="Times New Roman" w:hAnsi="Arial" w:cs="Arial"/>
          <w:color w:val="000000"/>
          <w:sz w:val="20"/>
          <w:szCs w:val="20"/>
        </w:rPr>
        <w:t>On your own paper, answer the following questions</w:t>
      </w:r>
      <w:r w:rsidR="00C901B0" w:rsidRPr="002E7842">
        <w:rPr>
          <w:rFonts w:ascii="Arial" w:eastAsia="Times New Roman" w:hAnsi="Arial" w:cs="Arial"/>
          <w:color w:val="000000"/>
          <w:sz w:val="20"/>
          <w:szCs w:val="20"/>
        </w:rPr>
        <w:t xml:space="preserve"> </w:t>
      </w:r>
      <w:r w:rsidR="00C901B0" w:rsidRPr="002E7842">
        <w:rPr>
          <w:rFonts w:ascii="Arial" w:eastAsia="Times New Roman" w:hAnsi="Arial" w:cs="Arial"/>
          <w:color w:val="000000"/>
          <w:sz w:val="20"/>
          <w:szCs w:val="20"/>
          <w:u w:val="single"/>
        </w:rPr>
        <w:t>using complete sentences</w:t>
      </w:r>
      <w:r w:rsidR="002C4246" w:rsidRPr="002E7842">
        <w:rPr>
          <w:rFonts w:ascii="Arial" w:eastAsia="Times New Roman" w:hAnsi="Arial" w:cs="Arial"/>
          <w:color w:val="000000"/>
          <w:sz w:val="20"/>
          <w:szCs w:val="20"/>
        </w:rPr>
        <w:t xml:space="preserve"> based on your assigned role</w:t>
      </w:r>
      <w:r w:rsidRPr="002E7842">
        <w:rPr>
          <w:rFonts w:ascii="Arial" w:eastAsia="Times New Roman" w:hAnsi="Arial" w:cs="Arial"/>
          <w:color w:val="000000"/>
          <w:sz w:val="20"/>
          <w:szCs w:val="20"/>
        </w:rPr>
        <w:t>.</w:t>
      </w:r>
    </w:p>
    <w:p w:rsidR="0011460C" w:rsidRDefault="0011460C"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What energy source would you </w:t>
      </w:r>
      <w:r w:rsidR="00C901B0">
        <w:rPr>
          <w:rFonts w:ascii="Arial" w:eastAsia="Times New Roman" w:hAnsi="Arial" w:cs="Arial"/>
          <w:color w:val="000000"/>
          <w:sz w:val="20"/>
          <w:szCs w:val="20"/>
        </w:rPr>
        <w:t>advocate for based on your role?</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Provide three reasons for your energy choice.</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Select one other role that may disagree with your choice.</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Why might they disagree with your choice?</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What energy source do you predict they would choose?</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Provide three reasons why.</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What energy source do you most oppose?</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Provide three reasons you would oppose this choice.</w:t>
      </w:r>
    </w:p>
    <w:p w:rsidR="00C901B0" w:rsidRDefault="00C901B0" w:rsidP="00A9670A">
      <w:pPr>
        <w:pStyle w:val="ListParagraph"/>
        <w:numPr>
          <w:ilvl w:val="0"/>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Create a promotional </w:t>
      </w:r>
      <w:r w:rsidR="00081200">
        <w:rPr>
          <w:rFonts w:ascii="Arial" w:eastAsia="Times New Roman" w:hAnsi="Arial" w:cs="Arial"/>
          <w:color w:val="000000"/>
          <w:sz w:val="20"/>
          <w:szCs w:val="20"/>
        </w:rPr>
        <w:t>flyer</w:t>
      </w:r>
      <w:r>
        <w:rPr>
          <w:rFonts w:ascii="Arial" w:eastAsia="Times New Roman" w:hAnsi="Arial" w:cs="Arial"/>
          <w:color w:val="000000"/>
          <w:sz w:val="20"/>
          <w:szCs w:val="20"/>
        </w:rPr>
        <w:t xml:space="preserve"> with the following information.</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3 reasons for your energy choice</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3 reasons you oppose a different choice</w:t>
      </w:r>
    </w:p>
    <w:p w:rsidR="00C901B0"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2 drawings supporting your choice</w:t>
      </w:r>
    </w:p>
    <w:p w:rsidR="00A9670A" w:rsidRDefault="00C901B0" w:rsidP="00A9670A">
      <w:pPr>
        <w:pStyle w:val="ListParagraph"/>
        <w:numPr>
          <w:ilvl w:val="1"/>
          <w:numId w:val="9"/>
        </w:numPr>
        <w:shd w:val="clear" w:color="auto" w:fill="FFFFFF"/>
        <w:spacing w:line="240" w:lineRule="auto"/>
        <w:rPr>
          <w:rFonts w:ascii="Arial" w:eastAsia="Times New Roman" w:hAnsi="Arial" w:cs="Arial"/>
          <w:color w:val="000000"/>
          <w:sz w:val="20"/>
          <w:szCs w:val="20"/>
        </w:rPr>
      </w:pPr>
      <w:r w:rsidRPr="00A9670A">
        <w:rPr>
          <w:rFonts w:ascii="Arial" w:eastAsia="Times New Roman" w:hAnsi="Arial" w:cs="Arial"/>
          <w:color w:val="000000"/>
          <w:sz w:val="20"/>
          <w:szCs w:val="20"/>
        </w:rPr>
        <w:t>1 drawing opposing a different choice</w:t>
      </w:r>
    </w:p>
    <w:p w:rsidR="002C4246" w:rsidRPr="00A9670A" w:rsidRDefault="002C4246" w:rsidP="00081200">
      <w:pPr>
        <w:pStyle w:val="ListParagraph"/>
        <w:shd w:val="clear" w:color="auto" w:fill="FFFFFF"/>
        <w:spacing w:line="240" w:lineRule="auto"/>
        <w:ind w:left="0"/>
        <w:rPr>
          <w:rFonts w:ascii="Arial" w:eastAsia="Times New Roman" w:hAnsi="Arial" w:cs="Arial"/>
          <w:color w:val="000000"/>
          <w:sz w:val="20"/>
          <w:szCs w:val="20"/>
        </w:rPr>
      </w:pPr>
      <w:r w:rsidRPr="00A9670A">
        <w:rPr>
          <w:rFonts w:ascii="Arial" w:eastAsia="Times New Roman" w:hAnsi="Arial" w:cs="Arial"/>
          <w:b/>
          <w:color w:val="000000"/>
          <w:sz w:val="20"/>
          <w:szCs w:val="20"/>
        </w:rPr>
        <w:t>Roles</w:t>
      </w:r>
    </w:p>
    <w:p w:rsidR="003B6B35" w:rsidRDefault="0011460C" w:rsidP="00081200">
      <w:pPr>
        <w:shd w:val="clear" w:color="auto" w:fill="FFFFFF"/>
        <w:spacing w:line="240" w:lineRule="auto"/>
        <w:rPr>
          <w:rFonts w:ascii="Arial" w:eastAsia="Times New Roman" w:hAnsi="Arial" w:cs="Arial"/>
          <w:color w:val="000000"/>
          <w:sz w:val="20"/>
          <w:szCs w:val="20"/>
        </w:rPr>
      </w:pPr>
      <w:r w:rsidRPr="002C4246">
        <w:rPr>
          <w:rFonts w:ascii="Arial" w:eastAsia="Times New Roman" w:hAnsi="Arial" w:cs="Arial"/>
          <w:color w:val="000000"/>
          <w:sz w:val="20"/>
          <w:szCs w:val="20"/>
        </w:rPr>
        <w:t>Economist, energy expert, member</w:t>
      </w:r>
      <w:r w:rsidR="00FE1316" w:rsidRPr="002C4246">
        <w:rPr>
          <w:rFonts w:ascii="Arial" w:eastAsia="Times New Roman" w:hAnsi="Arial" w:cs="Arial"/>
          <w:color w:val="000000"/>
          <w:sz w:val="20"/>
          <w:szCs w:val="20"/>
        </w:rPr>
        <w:t xml:space="preserve"> of Youth for Environmental Action</w:t>
      </w:r>
      <w:r w:rsidR="002C4246" w:rsidRPr="002C4246">
        <w:rPr>
          <w:rFonts w:ascii="Arial" w:eastAsia="Times New Roman" w:hAnsi="Arial" w:cs="Arial"/>
          <w:color w:val="000000"/>
          <w:sz w:val="20"/>
          <w:szCs w:val="20"/>
        </w:rPr>
        <w:t xml:space="preserve">, Native American, </w:t>
      </w:r>
      <w:r w:rsidR="00FE1316" w:rsidRPr="002C4246">
        <w:rPr>
          <w:rFonts w:ascii="Arial" w:eastAsia="Times New Roman" w:hAnsi="Arial" w:cs="Arial"/>
          <w:color w:val="000000"/>
          <w:sz w:val="20"/>
          <w:szCs w:val="20"/>
        </w:rPr>
        <w:t>President of the American Petroleum</w:t>
      </w:r>
      <w:r w:rsidR="002C4246" w:rsidRPr="002C4246">
        <w:rPr>
          <w:rFonts w:ascii="Arial" w:eastAsia="Times New Roman" w:hAnsi="Arial" w:cs="Arial"/>
          <w:color w:val="000000"/>
          <w:sz w:val="20"/>
          <w:szCs w:val="20"/>
        </w:rPr>
        <w:t xml:space="preserve"> </w:t>
      </w:r>
      <w:r w:rsidR="00FE1316" w:rsidRPr="002C4246">
        <w:rPr>
          <w:rFonts w:ascii="Arial" w:eastAsia="Times New Roman" w:hAnsi="Arial" w:cs="Arial"/>
          <w:color w:val="000000"/>
          <w:sz w:val="20"/>
          <w:szCs w:val="20"/>
        </w:rPr>
        <w:t>Institute</w:t>
      </w:r>
      <w:r w:rsidR="002C4246" w:rsidRPr="002C4246">
        <w:rPr>
          <w:rFonts w:ascii="Arial" w:eastAsia="Times New Roman" w:hAnsi="Arial" w:cs="Arial"/>
          <w:color w:val="000000"/>
          <w:sz w:val="20"/>
          <w:szCs w:val="20"/>
        </w:rPr>
        <w:t xml:space="preserve">, </w:t>
      </w:r>
      <w:r w:rsidR="00FE1316" w:rsidRPr="002C4246">
        <w:rPr>
          <w:rFonts w:ascii="Arial" w:eastAsia="Times New Roman" w:hAnsi="Arial" w:cs="Arial"/>
          <w:color w:val="000000"/>
          <w:sz w:val="20"/>
          <w:szCs w:val="20"/>
        </w:rPr>
        <w:t>President of the Sierra Club</w:t>
      </w:r>
      <w:r w:rsidR="002C4246" w:rsidRPr="002C4246">
        <w:rPr>
          <w:rFonts w:ascii="Arial" w:eastAsia="Times New Roman" w:hAnsi="Arial" w:cs="Arial"/>
          <w:color w:val="000000"/>
          <w:sz w:val="20"/>
          <w:szCs w:val="20"/>
        </w:rPr>
        <w:t>, s</w:t>
      </w:r>
      <w:r w:rsidR="00FE1316" w:rsidRPr="002C4246">
        <w:rPr>
          <w:rFonts w:ascii="Arial" w:eastAsia="Times New Roman" w:hAnsi="Arial" w:cs="Arial"/>
          <w:color w:val="000000"/>
          <w:sz w:val="20"/>
          <w:szCs w:val="20"/>
        </w:rPr>
        <w:t>enator</w:t>
      </w:r>
      <w:r w:rsidR="002C4246" w:rsidRPr="002C4246">
        <w:rPr>
          <w:rFonts w:ascii="Arial" w:eastAsia="Times New Roman" w:hAnsi="Arial" w:cs="Arial"/>
          <w:color w:val="000000"/>
          <w:sz w:val="20"/>
          <w:szCs w:val="20"/>
        </w:rPr>
        <w:t xml:space="preserve">, tourism official, </w:t>
      </w:r>
      <w:r w:rsidR="00FE1316" w:rsidRPr="002C4246">
        <w:rPr>
          <w:rFonts w:ascii="Arial" w:eastAsia="Times New Roman" w:hAnsi="Arial" w:cs="Arial"/>
          <w:color w:val="000000"/>
          <w:sz w:val="20"/>
          <w:szCs w:val="20"/>
        </w:rPr>
        <w:t>U.S. Secretary of the Interior</w:t>
      </w:r>
      <w:r w:rsidR="002C4246" w:rsidRPr="002C4246">
        <w:rPr>
          <w:rFonts w:ascii="Arial" w:eastAsia="Times New Roman" w:hAnsi="Arial" w:cs="Arial"/>
          <w:color w:val="000000"/>
          <w:sz w:val="20"/>
          <w:szCs w:val="20"/>
        </w:rPr>
        <w:t xml:space="preserve">, unemployed person, wildlife expert, </w:t>
      </w:r>
      <w:r w:rsidR="002C4246">
        <w:rPr>
          <w:rFonts w:ascii="Arial" w:eastAsia="Times New Roman" w:hAnsi="Arial" w:cs="Arial"/>
          <w:color w:val="000000"/>
          <w:sz w:val="20"/>
          <w:szCs w:val="20"/>
        </w:rPr>
        <w:t>co</w:t>
      </w:r>
      <w:r w:rsidR="003B6B35" w:rsidRPr="002C4246">
        <w:rPr>
          <w:rFonts w:ascii="Arial" w:eastAsia="Times New Roman" w:hAnsi="Arial" w:cs="Arial"/>
          <w:color w:val="000000"/>
          <w:sz w:val="20"/>
          <w:szCs w:val="20"/>
        </w:rPr>
        <w:t xml:space="preserve">rn </w:t>
      </w:r>
      <w:r w:rsidR="002C4246">
        <w:rPr>
          <w:rFonts w:ascii="Arial" w:eastAsia="Times New Roman" w:hAnsi="Arial" w:cs="Arial"/>
          <w:color w:val="000000"/>
          <w:sz w:val="20"/>
          <w:szCs w:val="20"/>
        </w:rPr>
        <w:t>f</w:t>
      </w:r>
      <w:r w:rsidR="003B6B35" w:rsidRPr="002C4246">
        <w:rPr>
          <w:rFonts w:ascii="Arial" w:eastAsia="Times New Roman" w:hAnsi="Arial" w:cs="Arial"/>
          <w:color w:val="000000"/>
          <w:sz w:val="20"/>
          <w:szCs w:val="20"/>
        </w:rPr>
        <w:t>armer</w:t>
      </w:r>
    </w:p>
    <w:p w:rsidR="00A9670A" w:rsidRDefault="00A9670A" w:rsidP="00A9670A">
      <w:pPr>
        <w:shd w:val="clear" w:color="auto" w:fill="FFFFFF"/>
        <w:spacing w:line="240" w:lineRule="auto"/>
        <w:rPr>
          <w:rFonts w:ascii="Arial" w:eastAsia="Times New Roman" w:hAnsi="Arial" w:cs="Arial"/>
          <w:color w:val="000000"/>
          <w:sz w:val="20"/>
          <w:szCs w:val="20"/>
        </w:rPr>
      </w:pPr>
    </w:p>
    <w:p w:rsidR="00A9670A" w:rsidRDefault="00A9670A" w:rsidP="00A9670A">
      <w:pPr>
        <w:shd w:val="clear" w:color="auto" w:fill="FFFFFF"/>
        <w:spacing w:line="240" w:lineRule="auto"/>
        <w:rPr>
          <w:rFonts w:ascii="Arial" w:eastAsia="Times New Roman" w:hAnsi="Arial" w:cs="Arial"/>
          <w:color w:val="000000"/>
          <w:sz w:val="20"/>
          <w:szCs w:val="20"/>
        </w:rPr>
      </w:pPr>
    </w:p>
    <w:p w:rsidR="00A9670A" w:rsidRDefault="00A9670A" w:rsidP="00A9670A">
      <w:pPr>
        <w:shd w:val="clear" w:color="auto" w:fill="FFFFFF"/>
        <w:spacing w:line="240" w:lineRule="auto"/>
        <w:rPr>
          <w:rFonts w:ascii="Arial" w:eastAsia="Times New Roman" w:hAnsi="Arial" w:cs="Arial"/>
          <w:color w:val="000000"/>
          <w:sz w:val="20"/>
          <w:szCs w:val="20"/>
        </w:rPr>
      </w:pPr>
    </w:p>
    <w:p w:rsidR="00A9670A" w:rsidRDefault="00A9670A" w:rsidP="00A9670A">
      <w:pPr>
        <w:shd w:val="clear" w:color="auto" w:fill="FFFFFF"/>
        <w:spacing w:line="240" w:lineRule="auto"/>
        <w:rPr>
          <w:rFonts w:ascii="Arial" w:eastAsia="Times New Roman" w:hAnsi="Arial" w:cs="Arial"/>
          <w:color w:val="000000"/>
          <w:sz w:val="20"/>
          <w:szCs w:val="20"/>
        </w:rPr>
      </w:pPr>
    </w:p>
    <w:p w:rsidR="00A9670A" w:rsidRDefault="00A9670A"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4C1A72" w:rsidRDefault="004C1A72" w:rsidP="00A9670A">
      <w:pPr>
        <w:shd w:val="clear" w:color="auto" w:fill="FFFFFF"/>
        <w:spacing w:line="240" w:lineRule="auto"/>
        <w:rPr>
          <w:rFonts w:ascii="Arial" w:eastAsia="Times New Roman" w:hAnsi="Arial" w:cs="Arial"/>
          <w:color w:val="000000"/>
          <w:sz w:val="20"/>
          <w:szCs w:val="20"/>
        </w:rPr>
      </w:pPr>
    </w:p>
    <w:p w:rsidR="00A9670A" w:rsidRDefault="00A9670A" w:rsidP="00A9670A">
      <w:pPr>
        <w:shd w:val="clear" w:color="auto" w:fill="FFFFFF"/>
        <w:spacing w:before="100" w:beforeAutospacing="1" w:after="100" w:afterAutospacing="1"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Energy Source Debate Activity</w:t>
      </w:r>
    </w:p>
    <w:p w:rsidR="00A9670A" w:rsidRDefault="00A9670A" w:rsidP="00A9670A">
      <w:pPr>
        <w:shd w:val="clear" w:color="auto" w:fill="FFFFFF"/>
        <w:spacing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Procedure </w:t>
      </w:r>
    </w:p>
    <w:p w:rsidR="00A9670A" w:rsidRPr="002E7842" w:rsidRDefault="00A9670A" w:rsidP="00A9670A">
      <w:pPr>
        <w:pStyle w:val="ListParagraph"/>
        <w:numPr>
          <w:ilvl w:val="0"/>
          <w:numId w:val="10"/>
        </w:numPr>
        <w:shd w:val="clear" w:color="auto" w:fill="FFFFFF"/>
        <w:spacing w:line="240" w:lineRule="auto"/>
        <w:rPr>
          <w:rFonts w:ascii="Arial" w:eastAsia="Times New Roman" w:hAnsi="Arial" w:cs="Arial"/>
          <w:color w:val="000000"/>
          <w:sz w:val="20"/>
          <w:szCs w:val="20"/>
        </w:rPr>
      </w:pPr>
      <w:bookmarkStart w:id="0" w:name="_GoBack"/>
      <w:bookmarkEnd w:id="0"/>
      <w:r w:rsidRPr="002E7842">
        <w:rPr>
          <w:rFonts w:ascii="Arial" w:eastAsia="Times New Roman" w:hAnsi="Arial" w:cs="Arial"/>
          <w:color w:val="000000"/>
          <w:sz w:val="20"/>
          <w:szCs w:val="20"/>
        </w:rPr>
        <w:t xml:space="preserve">On your own paper, answer the following questions </w:t>
      </w:r>
      <w:r w:rsidRPr="002E7842">
        <w:rPr>
          <w:rFonts w:ascii="Arial" w:eastAsia="Times New Roman" w:hAnsi="Arial" w:cs="Arial"/>
          <w:color w:val="000000"/>
          <w:sz w:val="20"/>
          <w:szCs w:val="20"/>
          <w:u w:val="single"/>
        </w:rPr>
        <w:t>using complete sentences</w:t>
      </w:r>
      <w:r w:rsidRPr="002E7842">
        <w:rPr>
          <w:rFonts w:ascii="Arial" w:eastAsia="Times New Roman" w:hAnsi="Arial" w:cs="Arial"/>
          <w:color w:val="000000"/>
          <w:sz w:val="20"/>
          <w:szCs w:val="20"/>
        </w:rPr>
        <w:t xml:space="preserve"> based on your assigned role.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What energy source would you advocate for based on your role?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Provide three reasons for your energy choice.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Select one other role that may disagree with your choice.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Why might they disagree with your choice?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What energy source do you predict they would choose?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Provide three reasons why.</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What energy source do you most oppose?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Provide three reasons you would oppose this choice.</w:t>
      </w:r>
    </w:p>
    <w:p w:rsidR="00A9670A" w:rsidRDefault="00A9670A" w:rsidP="00A9670A">
      <w:pPr>
        <w:pStyle w:val="ListParagraph"/>
        <w:numPr>
          <w:ilvl w:val="0"/>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Create a promotional </w:t>
      </w:r>
      <w:r w:rsidR="00081200">
        <w:rPr>
          <w:rFonts w:ascii="Arial" w:eastAsia="Times New Roman" w:hAnsi="Arial" w:cs="Arial"/>
          <w:color w:val="000000"/>
          <w:sz w:val="20"/>
          <w:szCs w:val="20"/>
        </w:rPr>
        <w:t>flyer</w:t>
      </w:r>
      <w:r>
        <w:rPr>
          <w:rFonts w:ascii="Arial" w:eastAsia="Times New Roman" w:hAnsi="Arial" w:cs="Arial"/>
          <w:color w:val="000000"/>
          <w:sz w:val="20"/>
          <w:szCs w:val="20"/>
        </w:rPr>
        <w:t xml:space="preserve"> with the following information.</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3 reasons for your energy choice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3 reasons you oppose a different choice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Pr>
          <w:rFonts w:ascii="Arial" w:eastAsia="Times New Roman" w:hAnsi="Arial" w:cs="Arial"/>
          <w:color w:val="000000"/>
          <w:sz w:val="20"/>
          <w:szCs w:val="20"/>
        </w:rPr>
        <w:t>2 drawings supporting your choice</w:t>
      </w:r>
    </w:p>
    <w:p w:rsidR="00A9670A" w:rsidRDefault="00A9670A" w:rsidP="00A9670A">
      <w:pPr>
        <w:pStyle w:val="ListParagraph"/>
        <w:numPr>
          <w:ilvl w:val="1"/>
          <w:numId w:val="10"/>
        </w:numPr>
        <w:shd w:val="clear" w:color="auto" w:fill="FFFFFF"/>
        <w:spacing w:line="240" w:lineRule="auto"/>
        <w:rPr>
          <w:rFonts w:ascii="Arial" w:eastAsia="Times New Roman" w:hAnsi="Arial" w:cs="Arial"/>
          <w:color w:val="000000"/>
          <w:sz w:val="20"/>
          <w:szCs w:val="20"/>
        </w:rPr>
      </w:pPr>
      <w:r w:rsidRPr="00A9670A">
        <w:rPr>
          <w:rFonts w:ascii="Arial" w:eastAsia="Times New Roman" w:hAnsi="Arial" w:cs="Arial"/>
          <w:color w:val="000000"/>
          <w:sz w:val="20"/>
          <w:szCs w:val="20"/>
        </w:rPr>
        <w:t>1 drawing opposing a different choice</w:t>
      </w:r>
    </w:p>
    <w:p w:rsidR="00A9670A" w:rsidRPr="00A9670A" w:rsidRDefault="00A9670A" w:rsidP="00081200">
      <w:pPr>
        <w:pStyle w:val="ListParagraph"/>
        <w:shd w:val="clear" w:color="auto" w:fill="FFFFFF"/>
        <w:spacing w:line="240" w:lineRule="auto"/>
        <w:ind w:left="0"/>
        <w:rPr>
          <w:rFonts w:ascii="Arial" w:eastAsia="Times New Roman" w:hAnsi="Arial" w:cs="Arial"/>
          <w:color w:val="000000"/>
          <w:sz w:val="20"/>
          <w:szCs w:val="20"/>
        </w:rPr>
      </w:pPr>
      <w:r w:rsidRPr="00A9670A">
        <w:rPr>
          <w:rFonts w:ascii="Arial" w:eastAsia="Times New Roman" w:hAnsi="Arial" w:cs="Arial"/>
          <w:b/>
          <w:color w:val="000000"/>
          <w:sz w:val="20"/>
          <w:szCs w:val="20"/>
        </w:rPr>
        <w:t>Roles</w:t>
      </w:r>
    </w:p>
    <w:p w:rsidR="00A9670A" w:rsidRPr="002C4246" w:rsidRDefault="00A9670A" w:rsidP="00081200">
      <w:pPr>
        <w:shd w:val="clear" w:color="auto" w:fill="FFFFFF"/>
        <w:spacing w:line="240" w:lineRule="auto"/>
        <w:rPr>
          <w:rFonts w:ascii="Arial" w:eastAsia="Times New Roman" w:hAnsi="Arial" w:cs="Arial"/>
          <w:color w:val="000000"/>
          <w:sz w:val="20"/>
          <w:szCs w:val="20"/>
        </w:rPr>
      </w:pPr>
      <w:r w:rsidRPr="002C4246">
        <w:rPr>
          <w:rFonts w:ascii="Arial" w:eastAsia="Times New Roman" w:hAnsi="Arial" w:cs="Arial"/>
          <w:color w:val="000000"/>
          <w:sz w:val="20"/>
          <w:szCs w:val="20"/>
        </w:rPr>
        <w:t xml:space="preserve">Economist, energy expert, member of Youth for Environmental Action, Native American, President of the American Petroleum Institute, President of the Sierra Club, senator, tourism official, U.S. Secretary of the Interior, unemployed person, wildlife expert, </w:t>
      </w:r>
      <w:r>
        <w:rPr>
          <w:rFonts w:ascii="Arial" w:eastAsia="Times New Roman" w:hAnsi="Arial" w:cs="Arial"/>
          <w:color w:val="000000"/>
          <w:sz w:val="20"/>
          <w:szCs w:val="20"/>
        </w:rPr>
        <w:t>co</w:t>
      </w:r>
      <w:r w:rsidRPr="002C4246">
        <w:rPr>
          <w:rFonts w:ascii="Arial" w:eastAsia="Times New Roman" w:hAnsi="Arial" w:cs="Arial"/>
          <w:color w:val="000000"/>
          <w:sz w:val="20"/>
          <w:szCs w:val="20"/>
        </w:rPr>
        <w:t xml:space="preserve">rn </w:t>
      </w:r>
      <w:r>
        <w:rPr>
          <w:rFonts w:ascii="Arial" w:eastAsia="Times New Roman" w:hAnsi="Arial" w:cs="Arial"/>
          <w:color w:val="000000"/>
          <w:sz w:val="20"/>
          <w:szCs w:val="20"/>
        </w:rPr>
        <w:t>f</w:t>
      </w:r>
      <w:r w:rsidRPr="002C4246">
        <w:rPr>
          <w:rFonts w:ascii="Arial" w:eastAsia="Times New Roman" w:hAnsi="Arial" w:cs="Arial"/>
          <w:color w:val="000000"/>
          <w:sz w:val="20"/>
          <w:szCs w:val="20"/>
        </w:rPr>
        <w:t>armer</w:t>
      </w:r>
    </w:p>
    <w:p w:rsidR="00A9670A" w:rsidRPr="002C4246" w:rsidRDefault="00A9670A" w:rsidP="00A9670A">
      <w:pPr>
        <w:shd w:val="clear" w:color="auto" w:fill="FFFFFF"/>
        <w:spacing w:line="240" w:lineRule="auto"/>
        <w:rPr>
          <w:rFonts w:ascii="Arial" w:eastAsia="Times New Roman" w:hAnsi="Arial" w:cs="Arial"/>
          <w:color w:val="000000"/>
          <w:sz w:val="20"/>
          <w:szCs w:val="20"/>
        </w:rPr>
      </w:pPr>
    </w:p>
    <w:p w:rsidR="002C4246" w:rsidRPr="002C4246" w:rsidRDefault="00FE1316" w:rsidP="00081200">
      <w:pPr>
        <w:shd w:val="clear" w:color="auto" w:fill="FFFFFF"/>
        <w:spacing w:before="100" w:beforeAutospacing="1" w:after="100" w:afterAutospacing="1" w:line="288" w:lineRule="atLeast"/>
        <w:rPr>
          <w:rFonts w:ascii="Georgia" w:eastAsia="Times New Roman" w:hAnsi="Georgia" w:cs="Times New Roman"/>
          <w:color w:val="266B84"/>
        </w:rPr>
      </w:pPr>
      <w:r w:rsidRPr="002C4246">
        <w:rPr>
          <w:rFonts w:ascii="Arial" w:eastAsia="Times New Roman" w:hAnsi="Arial" w:cs="Arial"/>
          <w:b/>
          <w:color w:val="000000"/>
          <w:sz w:val="20"/>
          <w:szCs w:val="20"/>
        </w:rPr>
        <w:lastRenderedPageBreak/>
        <w:t>Economist</w:t>
      </w:r>
    </w:p>
    <w:p w:rsidR="00081200" w:rsidRDefault="00FE1316" w:rsidP="00081200">
      <w:pPr>
        <w:shd w:val="clear" w:color="auto" w:fill="FFFFFF"/>
        <w:spacing w:before="100" w:beforeAutospacing="1" w:after="100" w:afterAutospacing="1" w:line="288" w:lineRule="atLeast"/>
        <w:rPr>
          <w:rFonts w:ascii="Georgia" w:eastAsia="Times New Roman" w:hAnsi="Georgia" w:cs="Times New Roman"/>
          <w:color w:val="266B84"/>
        </w:rPr>
      </w:pPr>
      <w:r w:rsidRPr="002C4246">
        <w:rPr>
          <w:rFonts w:ascii="Georgia" w:eastAsia="Times New Roman" w:hAnsi="Georgia" w:cs="Times New Roman"/>
          <w:color w:val="266B84"/>
        </w:rPr>
        <w:t>Job Duties</w:t>
      </w:r>
    </w:p>
    <w:p w:rsidR="00FE1316" w:rsidRPr="002C4246" w:rsidRDefault="00FE1316" w:rsidP="00081200">
      <w:pPr>
        <w:shd w:val="clear" w:color="auto" w:fill="FFFFFF"/>
        <w:spacing w:before="100" w:beforeAutospacing="1" w:after="100" w:afterAutospacing="1" w:line="288" w:lineRule="atLeast"/>
        <w:rPr>
          <w:rFonts w:ascii="Georgia" w:eastAsia="Times New Roman" w:hAnsi="Georgia" w:cs="Times New Roman"/>
          <w:color w:val="266B84"/>
        </w:rPr>
      </w:pPr>
      <w:r w:rsidRPr="002C4246">
        <w:rPr>
          <w:rFonts w:ascii="Georgia" w:eastAsia="Times New Roman" w:hAnsi="Georgia" w:cs="Times New Roman"/>
          <w:color w:val="232323"/>
        </w:rPr>
        <w:t>Economists typically do the following:</w:t>
      </w:r>
    </w:p>
    <w:p w:rsidR="00FE1316" w:rsidRPr="00FE1316" w:rsidRDefault="00FE1316" w:rsidP="00FE1316">
      <w:pPr>
        <w:shd w:val="clear" w:color="auto" w:fill="FFFFFF"/>
        <w:spacing w:line="240" w:lineRule="auto"/>
        <w:rPr>
          <w:rFonts w:ascii="Georgia" w:eastAsia="Times New Roman" w:hAnsi="Georgia" w:cs="Times New Roman"/>
          <w:color w:val="232323"/>
        </w:rPr>
      </w:pPr>
      <w:r w:rsidRPr="00FE1316">
        <w:rPr>
          <w:rFonts w:ascii="Georgia" w:eastAsia="Times New Roman" w:hAnsi="Symbol" w:cs="Times New Roman"/>
          <w:color w:val="232323"/>
        </w:rPr>
        <w:t></w:t>
      </w:r>
      <w:r w:rsidRPr="00FE1316">
        <w:rPr>
          <w:rFonts w:ascii="Georgia" w:eastAsia="Times New Roman" w:hAnsi="Georgia" w:cs="Times New Roman"/>
          <w:color w:val="232323"/>
        </w:rPr>
        <w:t xml:space="preserve">  Research and analyze economic issues</w:t>
      </w:r>
    </w:p>
    <w:p w:rsidR="00FE1316" w:rsidRPr="00FE1316" w:rsidRDefault="00FE1316" w:rsidP="00FE1316">
      <w:pPr>
        <w:shd w:val="clear" w:color="auto" w:fill="FFFFFF"/>
        <w:spacing w:line="240" w:lineRule="auto"/>
        <w:rPr>
          <w:rFonts w:ascii="Georgia" w:eastAsia="Times New Roman" w:hAnsi="Georgia" w:cs="Times New Roman"/>
          <w:color w:val="232323"/>
        </w:rPr>
      </w:pPr>
      <w:r w:rsidRPr="00FE1316">
        <w:rPr>
          <w:rFonts w:ascii="Georgia" w:eastAsia="Times New Roman" w:hAnsi="Symbol" w:cs="Times New Roman"/>
          <w:color w:val="232323"/>
        </w:rPr>
        <w:t></w:t>
      </w:r>
      <w:r w:rsidRPr="00FE1316">
        <w:rPr>
          <w:rFonts w:ascii="Georgia" w:eastAsia="Times New Roman" w:hAnsi="Georgia" w:cs="Times New Roman"/>
          <w:color w:val="232323"/>
        </w:rPr>
        <w:t xml:space="preserve">  Conduct surveys and collect data</w:t>
      </w:r>
    </w:p>
    <w:p w:rsidR="00FE1316" w:rsidRPr="00FE1316" w:rsidRDefault="00FE1316" w:rsidP="00FE1316">
      <w:pPr>
        <w:shd w:val="clear" w:color="auto" w:fill="FFFFFF"/>
        <w:spacing w:line="240" w:lineRule="auto"/>
        <w:rPr>
          <w:rFonts w:ascii="Georgia" w:eastAsia="Times New Roman" w:hAnsi="Georgia" w:cs="Times New Roman"/>
          <w:color w:val="232323"/>
        </w:rPr>
      </w:pPr>
      <w:r w:rsidRPr="00FE1316">
        <w:rPr>
          <w:rFonts w:ascii="Georgia" w:eastAsia="Times New Roman" w:hAnsi="Symbol" w:cs="Times New Roman"/>
          <w:color w:val="232323"/>
        </w:rPr>
        <w:t></w:t>
      </w:r>
      <w:r w:rsidRPr="00FE1316">
        <w:rPr>
          <w:rFonts w:ascii="Georgia" w:eastAsia="Times New Roman" w:hAnsi="Georgia" w:cs="Times New Roman"/>
          <w:color w:val="232323"/>
        </w:rPr>
        <w:t xml:space="preserve">  Analyze data using mathematical models and statistical techniques</w:t>
      </w:r>
    </w:p>
    <w:p w:rsidR="00FE1316" w:rsidRPr="00FE1316" w:rsidRDefault="00FE1316" w:rsidP="00FE1316">
      <w:pPr>
        <w:shd w:val="clear" w:color="auto" w:fill="FFFFFF"/>
        <w:spacing w:line="240" w:lineRule="auto"/>
        <w:rPr>
          <w:rFonts w:ascii="Georgia" w:eastAsia="Times New Roman" w:hAnsi="Georgia" w:cs="Times New Roman"/>
          <w:color w:val="232323"/>
        </w:rPr>
      </w:pPr>
      <w:r w:rsidRPr="00FE1316">
        <w:rPr>
          <w:rFonts w:ascii="Georgia" w:eastAsia="Times New Roman" w:hAnsi="Symbol" w:cs="Times New Roman"/>
          <w:color w:val="232323"/>
        </w:rPr>
        <w:t></w:t>
      </w:r>
      <w:r w:rsidRPr="00FE1316">
        <w:rPr>
          <w:rFonts w:ascii="Georgia" w:eastAsia="Times New Roman" w:hAnsi="Georgia" w:cs="Times New Roman"/>
          <w:color w:val="232323"/>
        </w:rPr>
        <w:t xml:space="preserve">  Prepare reports, tables, and charts that present research results</w:t>
      </w:r>
    </w:p>
    <w:p w:rsidR="00FE1316" w:rsidRPr="00FE1316" w:rsidRDefault="00FE1316" w:rsidP="00FE1316">
      <w:pPr>
        <w:shd w:val="clear" w:color="auto" w:fill="FFFFFF"/>
        <w:spacing w:line="240" w:lineRule="auto"/>
        <w:rPr>
          <w:rFonts w:ascii="Georgia" w:eastAsia="Times New Roman" w:hAnsi="Georgia" w:cs="Times New Roman"/>
          <w:color w:val="232323"/>
        </w:rPr>
      </w:pPr>
      <w:r w:rsidRPr="00FE1316">
        <w:rPr>
          <w:rFonts w:ascii="Georgia" w:eastAsia="Times New Roman" w:hAnsi="Symbol" w:cs="Times New Roman"/>
          <w:color w:val="232323"/>
        </w:rPr>
        <w:t></w:t>
      </w:r>
      <w:r w:rsidRPr="00FE1316">
        <w:rPr>
          <w:rFonts w:ascii="Georgia" w:eastAsia="Times New Roman" w:hAnsi="Georgia" w:cs="Times New Roman"/>
          <w:color w:val="232323"/>
        </w:rPr>
        <w:t xml:space="preserve">  Interpret and forecast market trends</w:t>
      </w:r>
    </w:p>
    <w:p w:rsidR="00FE1316" w:rsidRPr="00FE1316" w:rsidRDefault="00FE1316" w:rsidP="00FE1316">
      <w:pPr>
        <w:shd w:val="clear" w:color="auto" w:fill="FFFFFF"/>
        <w:spacing w:line="240" w:lineRule="auto"/>
        <w:rPr>
          <w:rFonts w:ascii="Georgia" w:eastAsia="Times New Roman" w:hAnsi="Georgia" w:cs="Times New Roman"/>
          <w:color w:val="232323"/>
        </w:rPr>
      </w:pPr>
      <w:r w:rsidRPr="00FE1316">
        <w:rPr>
          <w:rFonts w:ascii="Georgia" w:eastAsia="Times New Roman" w:hAnsi="Symbol" w:cs="Times New Roman"/>
          <w:color w:val="232323"/>
        </w:rPr>
        <w:t></w:t>
      </w:r>
      <w:r w:rsidRPr="00FE1316">
        <w:rPr>
          <w:rFonts w:ascii="Georgia" w:eastAsia="Times New Roman" w:hAnsi="Georgia" w:cs="Times New Roman"/>
          <w:color w:val="232323"/>
        </w:rPr>
        <w:t xml:space="preserve">  Advise businesses, governments, and individuals on economic topics</w:t>
      </w:r>
    </w:p>
    <w:p w:rsidR="00FE1316" w:rsidRPr="00FE1316" w:rsidRDefault="00FE1316" w:rsidP="00FE1316">
      <w:pPr>
        <w:shd w:val="clear" w:color="auto" w:fill="FFFFFF"/>
        <w:spacing w:line="240" w:lineRule="auto"/>
        <w:rPr>
          <w:rFonts w:ascii="Georgia" w:eastAsia="Times New Roman" w:hAnsi="Georgia" w:cs="Times New Roman"/>
          <w:color w:val="232323"/>
        </w:rPr>
      </w:pPr>
      <w:r w:rsidRPr="00FE1316">
        <w:rPr>
          <w:rFonts w:ascii="Georgia" w:eastAsia="Times New Roman" w:hAnsi="Symbol" w:cs="Times New Roman"/>
          <w:color w:val="232323"/>
        </w:rPr>
        <w:t></w:t>
      </w:r>
      <w:r w:rsidRPr="00FE1316">
        <w:rPr>
          <w:rFonts w:ascii="Georgia" w:eastAsia="Times New Roman" w:hAnsi="Georgia" w:cs="Times New Roman"/>
          <w:color w:val="232323"/>
        </w:rPr>
        <w:t xml:space="preserve">  Design policies or make recommendations for solving economic problems</w:t>
      </w:r>
    </w:p>
    <w:p w:rsidR="00FE1316" w:rsidRPr="00FE1316" w:rsidRDefault="00FE1316" w:rsidP="00FE1316">
      <w:pPr>
        <w:shd w:val="clear" w:color="auto" w:fill="FFFFFF"/>
        <w:spacing w:line="240" w:lineRule="auto"/>
        <w:rPr>
          <w:rFonts w:ascii="Georgia" w:eastAsia="Times New Roman" w:hAnsi="Georgia" w:cs="Times New Roman"/>
          <w:color w:val="232323"/>
        </w:rPr>
      </w:pPr>
      <w:r w:rsidRPr="00FE1316">
        <w:rPr>
          <w:rFonts w:ascii="Georgia" w:eastAsia="Times New Roman" w:hAnsi="Symbol" w:cs="Times New Roman"/>
          <w:color w:val="232323"/>
        </w:rPr>
        <w:t></w:t>
      </w:r>
      <w:r w:rsidRPr="00FE1316">
        <w:rPr>
          <w:rFonts w:ascii="Georgia" w:eastAsia="Times New Roman" w:hAnsi="Georgia" w:cs="Times New Roman"/>
          <w:color w:val="232323"/>
        </w:rPr>
        <w:t xml:space="preserve">  Write articles for publication in newsletters and academic journals</w:t>
      </w:r>
    </w:p>
    <w:p w:rsidR="00FE1316" w:rsidRPr="00FE1316" w:rsidRDefault="00FE1316" w:rsidP="00FE1316">
      <w:pPr>
        <w:shd w:val="clear" w:color="auto" w:fill="FFFFFF"/>
        <w:spacing w:line="288" w:lineRule="atLeast"/>
        <w:rPr>
          <w:rFonts w:ascii="Georgia" w:eastAsia="Times New Roman" w:hAnsi="Georgia" w:cs="Times New Roman"/>
          <w:color w:val="266B84"/>
        </w:rPr>
      </w:pPr>
      <w:r w:rsidRPr="00FE1316">
        <w:rPr>
          <w:rFonts w:ascii="Georgia" w:eastAsia="Times New Roman" w:hAnsi="Georgia" w:cs="Times New Roman"/>
          <w:color w:val="266B84"/>
        </w:rPr>
        <w:t>Career Overview</w:t>
      </w:r>
    </w:p>
    <w:p w:rsidR="00FE1316" w:rsidRPr="00FE1316" w:rsidRDefault="00FE1316" w:rsidP="00FE1316">
      <w:pPr>
        <w:shd w:val="clear" w:color="auto" w:fill="FFFFFF"/>
        <w:spacing w:line="384" w:lineRule="atLeast"/>
        <w:rPr>
          <w:rFonts w:ascii="Georgia" w:eastAsia="Times New Roman" w:hAnsi="Georgia" w:cs="Times New Roman"/>
          <w:color w:val="232323"/>
        </w:rPr>
      </w:pPr>
      <w:r w:rsidRPr="00FE1316">
        <w:rPr>
          <w:rFonts w:ascii="Georgia" w:eastAsia="Times New Roman" w:hAnsi="Georgia" w:cs="Times New Roman"/>
          <w:color w:val="232323"/>
        </w:rPr>
        <w:t>Economists study the production and distribution of resources, goods, and services by collecting and analyzing data, researching trends, and evaluating economic issues. </w:t>
      </w:r>
    </w:p>
    <w:p w:rsidR="00FE1316" w:rsidRPr="00FE1316" w:rsidRDefault="00FE1316" w:rsidP="00FE1316">
      <w:pPr>
        <w:shd w:val="clear" w:color="auto" w:fill="FFFFFF"/>
        <w:spacing w:line="288" w:lineRule="atLeast"/>
        <w:outlineLvl w:val="2"/>
        <w:rPr>
          <w:rFonts w:ascii="Arial" w:eastAsia="Times New Roman" w:hAnsi="Arial" w:cs="Arial"/>
          <w:caps/>
          <w:color w:val="266B84"/>
        </w:rPr>
      </w:pPr>
      <w:r w:rsidRPr="00FE1316">
        <w:rPr>
          <w:rFonts w:ascii="Arial" w:eastAsia="Times New Roman" w:hAnsi="Arial" w:cs="Arial"/>
          <w:b/>
          <w:bCs/>
          <w:caps/>
          <w:color w:val="266B84"/>
        </w:rPr>
        <w:t>DUTIES</w:t>
      </w:r>
    </w:p>
    <w:p w:rsidR="00FE1316" w:rsidRPr="00FE1316" w:rsidRDefault="00FE1316" w:rsidP="00FE1316">
      <w:pPr>
        <w:shd w:val="clear" w:color="auto" w:fill="FFFFFF"/>
        <w:spacing w:line="384" w:lineRule="atLeast"/>
        <w:rPr>
          <w:rFonts w:ascii="Georgia" w:eastAsia="Times New Roman" w:hAnsi="Georgia" w:cs="Times New Roman"/>
          <w:color w:val="232323"/>
        </w:rPr>
      </w:pPr>
      <w:r w:rsidRPr="00FE1316">
        <w:rPr>
          <w:rFonts w:ascii="Georgia" w:eastAsia="Times New Roman" w:hAnsi="Georgia" w:cs="Times New Roman"/>
          <w:color w:val="232323"/>
        </w:rPr>
        <w:t>Economists typically do the following:</w:t>
      </w:r>
    </w:p>
    <w:p w:rsidR="00FE1316" w:rsidRPr="00FE1316" w:rsidRDefault="00FE1316" w:rsidP="00FE1316">
      <w:pPr>
        <w:numPr>
          <w:ilvl w:val="0"/>
          <w:numId w:val="2"/>
        </w:numPr>
        <w:shd w:val="clear" w:color="auto" w:fill="FFFFFF"/>
        <w:spacing w:line="240" w:lineRule="auto"/>
        <w:ind w:left="0"/>
        <w:rPr>
          <w:rFonts w:ascii="Georgia" w:eastAsia="Times New Roman" w:hAnsi="Georgia" w:cs="Times New Roman"/>
          <w:color w:val="232323"/>
        </w:rPr>
      </w:pPr>
      <w:r w:rsidRPr="00FE1316">
        <w:rPr>
          <w:rFonts w:ascii="Georgia" w:eastAsia="Times New Roman" w:hAnsi="Georgia" w:cs="Times New Roman"/>
          <w:color w:val="232323"/>
        </w:rPr>
        <w:t>Research and analyze economic issues</w:t>
      </w:r>
    </w:p>
    <w:p w:rsidR="00FE1316" w:rsidRPr="00FE1316" w:rsidRDefault="00FE1316" w:rsidP="00FE1316">
      <w:pPr>
        <w:numPr>
          <w:ilvl w:val="0"/>
          <w:numId w:val="2"/>
        </w:numPr>
        <w:shd w:val="clear" w:color="auto" w:fill="FFFFFF"/>
        <w:spacing w:line="240" w:lineRule="auto"/>
        <w:ind w:left="0"/>
        <w:rPr>
          <w:rFonts w:ascii="Georgia" w:eastAsia="Times New Roman" w:hAnsi="Georgia" w:cs="Times New Roman"/>
          <w:color w:val="232323"/>
        </w:rPr>
      </w:pPr>
      <w:r w:rsidRPr="00FE1316">
        <w:rPr>
          <w:rFonts w:ascii="Georgia" w:eastAsia="Times New Roman" w:hAnsi="Georgia" w:cs="Times New Roman"/>
          <w:color w:val="232323"/>
        </w:rPr>
        <w:t>Conduct surveys and collect data</w:t>
      </w:r>
    </w:p>
    <w:p w:rsidR="00FE1316" w:rsidRPr="00FE1316" w:rsidRDefault="00FE1316" w:rsidP="00FE1316">
      <w:pPr>
        <w:numPr>
          <w:ilvl w:val="0"/>
          <w:numId w:val="2"/>
        </w:numPr>
        <w:shd w:val="clear" w:color="auto" w:fill="FFFFFF"/>
        <w:spacing w:line="240" w:lineRule="auto"/>
        <w:ind w:left="0"/>
        <w:rPr>
          <w:rFonts w:ascii="Georgia" w:eastAsia="Times New Roman" w:hAnsi="Georgia" w:cs="Times New Roman"/>
          <w:color w:val="232323"/>
        </w:rPr>
      </w:pPr>
      <w:r w:rsidRPr="00FE1316">
        <w:rPr>
          <w:rFonts w:ascii="Georgia" w:eastAsia="Times New Roman" w:hAnsi="Georgia" w:cs="Times New Roman"/>
          <w:color w:val="232323"/>
        </w:rPr>
        <w:t>Analyze data using mathematical models and statistical techniques</w:t>
      </w:r>
    </w:p>
    <w:p w:rsidR="00FE1316" w:rsidRPr="00FE1316" w:rsidRDefault="00FE1316" w:rsidP="00FE1316">
      <w:pPr>
        <w:numPr>
          <w:ilvl w:val="0"/>
          <w:numId w:val="2"/>
        </w:numPr>
        <w:shd w:val="clear" w:color="auto" w:fill="FFFFFF"/>
        <w:spacing w:line="240" w:lineRule="auto"/>
        <w:ind w:left="0"/>
        <w:rPr>
          <w:rFonts w:ascii="Georgia" w:eastAsia="Times New Roman" w:hAnsi="Georgia" w:cs="Times New Roman"/>
          <w:color w:val="232323"/>
        </w:rPr>
      </w:pPr>
      <w:r w:rsidRPr="00FE1316">
        <w:rPr>
          <w:rFonts w:ascii="Georgia" w:eastAsia="Times New Roman" w:hAnsi="Georgia" w:cs="Times New Roman"/>
          <w:color w:val="232323"/>
        </w:rPr>
        <w:t>Prepare reports, tables, and charts that present research results</w:t>
      </w:r>
    </w:p>
    <w:p w:rsidR="00FE1316" w:rsidRPr="00FE1316" w:rsidRDefault="00FE1316" w:rsidP="00FE1316">
      <w:pPr>
        <w:numPr>
          <w:ilvl w:val="0"/>
          <w:numId w:val="2"/>
        </w:numPr>
        <w:shd w:val="clear" w:color="auto" w:fill="FFFFFF"/>
        <w:spacing w:line="240" w:lineRule="auto"/>
        <w:ind w:left="0"/>
        <w:rPr>
          <w:rFonts w:ascii="Georgia" w:eastAsia="Times New Roman" w:hAnsi="Georgia" w:cs="Times New Roman"/>
          <w:color w:val="232323"/>
        </w:rPr>
      </w:pPr>
      <w:r w:rsidRPr="00FE1316">
        <w:rPr>
          <w:rFonts w:ascii="Georgia" w:eastAsia="Times New Roman" w:hAnsi="Georgia" w:cs="Times New Roman"/>
          <w:color w:val="232323"/>
        </w:rPr>
        <w:t>Interpret and forecast market trends</w:t>
      </w:r>
    </w:p>
    <w:p w:rsidR="00FE1316" w:rsidRPr="00FE1316" w:rsidRDefault="00FE1316" w:rsidP="00FE1316">
      <w:pPr>
        <w:numPr>
          <w:ilvl w:val="0"/>
          <w:numId w:val="2"/>
        </w:numPr>
        <w:shd w:val="clear" w:color="auto" w:fill="FFFFFF"/>
        <w:spacing w:line="240" w:lineRule="auto"/>
        <w:ind w:left="0"/>
        <w:rPr>
          <w:rFonts w:ascii="Georgia" w:eastAsia="Times New Roman" w:hAnsi="Georgia" w:cs="Times New Roman"/>
          <w:color w:val="232323"/>
        </w:rPr>
      </w:pPr>
      <w:r w:rsidRPr="00FE1316">
        <w:rPr>
          <w:rFonts w:ascii="Georgia" w:eastAsia="Times New Roman" w:hAnsi="Georgia" w:cs="Times New Roman"/>
          <w:color w:val="232323"/>
        </w:rPr>
        <w:t>Advise businesses, governments, and individuals on economic topics</w:t>
      </w:r>
    </w:p>
    <w:p w:rsidR="00FE1316" w:rsidRPr="00FE1316" w:rsidRDefault="00FE1316" w:rsidP="00FE1316">
      <w:pPr>
        <w:numPr>
          <w:ilvl w:val="0"/>
          <w:numId w:val="2"/>
        </w:numPr>
        <w:shd w:val="clear" w:color="auto" w:fill="FFFFFF"/>
        <w:spacing w:line="240" w:lineRule="auto"/>
        <w:ind w:left="0"/>
        <w:rPr>
          <w:rFonts w:ascii="Georgia" w:eastAsia="Times New Roman" w:hAnsi="Georgia" w:cs="Times New Roman"/>
          <w:color w:val="232323"/>
        </w:rPr>
      </w:pPr>
      <w:r w:rsidRPr="00FE1316">
        <w:rPr>
          <w:rFonts w:ascii="Georgia" w:eastAsia="Times New Roman" w:hAnsi="Georgia" w:cs="Times New Roman"/>
          <w:color w:val="232323"/>
        </w:rPr>
        <w:t>Design policies or make recommendations for solving economic problems</w:t>
      </w:r>
    </w:p>
    <w:p w:rsidR="00FE1316" w:rsidRPr="00FE1316" w:rsidRDefault="00FE1316" w:rsidP="00FE1316">
      <w:pPr>
        <w:numPr>
          <w:ilvl w:val="0"/>
          <w:numId w:val="2"/>
        </w:numPr>
        <w:shd w:val="clear" w:color="auto" w:fill="FFFFFF"/>
        <w:spacing w:line="240" w:lineRule="auto"/>
        <w:ind w:left="0"/>
        <w:rPr>
          <w:rFonts w:ascii="Georgia" w:eastAsia="Times New Roman" w:hAnsi="Georgia" w:cs="Times New Roman"/>
          <w:color w:val="232323"/>
        </w:rPr>
      </w:pPr>
      <w:r w:rsidRPr="00FE1316">
        <w:rPr>
          <w:rFonts w:ascii="Georgia" w:eastAsia="Times New Roman" w:hAnsi="Georgia" w:cs="Times New Roman"/>
          <w:color w:val="232323"/>
        </w:rPr>
        <w:t>Write articles for publication in academic journals and other media sources</w:t>
      </w:r>
    </w:p>
    <w:p w:rsidR="00FE1316" w:rsidRPr="00FE1316" w:rsidRDefault="00FE1316" w:rsidP="00FE1316">
      <w:pPr>
        <w:shd w:val="clear" w:color="auto" w:fill="FFFFFF"/>
        <w:spacing w:line="384" w:lineRule="atLeast"/>
        <w:rPr>
          <w:rFonts w:ascii="Georgia" w:eastAsia="Times New Roman" w:hAnsi="Georgia" w:cs="Times New Roman"/>
          <w:color w:val="232323"/>
        </w:rPr>
      </w:pPr>
      <w:r w:rsidRPr="00FE1316">
        <w:rPr>
          <w:rFonts w:ascii="Georgia" w:eastAsia="Times New Roman" w:hAnsi="Georgia" w:cs="Times New Roman"/>
          <w:color w:val="232323"/>
        </w:rPr>
        <w:t>Economists apply economic analysis to issues within a variety of fields, such as education, health, development, and the environment. Some economists study the cost of products, healthcare, or energy. Others examine employment levels, business cycles, or exchange rates. Still, others analyze the effect of taxes, inflation, or interest rates. </w:t>
      </w:r>
    </w:p>
    <w:p w:rsidR="00FE1316" w:rsidRPr="00FE1316" w:rsidRDefault="00FE1316" w:rsidP="00FE1316">
      <w:pPr>
        <w:shd w:val="clear" w:color="auto" w:fill="FFFFFF"/>
        <w:spacing w:line="384" w:lineRule="atLeast"/>
        <w:rPr>
          <w:rFonts w:ascii="Georgia" w:eastAsia="Times New Roman" w:hAnsi="Georgia" w:cs="Times New Roman"/>
          <w:color w:val="232323"/>
        </w:rPr>
      </w:pPr>
      <w:r w:rsidRPr="00FE1316">
        <w:rPr>
          <w:rFonts w:ascii="Georgia" w:eastAsia="Times New Roman" w:hAnsi="Georgia" w:cs="Times New Roman"/>
          <w:color w:val="232323"/>
        </w:rPr>
        <w:t>Economists often study historical trends and use them to make forecasts. They research and analyze data using a variety of software programs, including spreadsheets, statistical analysis, and database management programs.</w:t>
      </w:r>
    </w:p>
    <w:p w:rsidR="00FE1316" w:rsidRPr="00FE1316" w:rsidRDefault="00FE1316" w:rsidP="00FE1316">
      <w:pPr>
        <w:shd w:val="clear" w:color="auto" w:fill="FFFFFF"/>
        <w:spacing w:line="384" w:lineRule="atLeast"/>
        <w:rPr>
          <w:rFonts w:ascii="Georgia" w:eastAsia="Times New Roman" w:hAnsi="Georgia" w:cs="Times New Roman"/>
          <w:color w:val="232323"/>
        </w:rPr>
      </w:pPr>
      <w:r w:rsidRPr="00FE1316">
        <w:rPr>
          <w:rFonts w:ascii="Georgia" w:eastAsia="Times New Roman" w:hAnsi="Georgia" w:cs="Times New Roman"/>
          <w:color w:val="232323"/>
        </w:rPr>
        <w:t>Nearly half of all economists work in federal, state, and local government. Federal government economists collect and analyze data about the U.S. economy, including employment, prices, productivity, and wages among other types of data. They also project spending needs and inform policymakers on the economic impact of laws and regulations.</w:t>
      </w:r>
    </w:p>
    <w:p w:rsidR="00FE1316" w:rsidRPr="00FE1316" w:rsidRDefault="00FE1316" w:rsidP="00FE1316">
      <w:pPr>
        <w:shd w:val="clear" w:color="auto" w:fill="FFFFFF"/>
        <w:spacing w:line="384" w:lineRule="atLeast"/>
        <w:rPr>
          <w:rFonts w:ascii="Georgia" w:eastAsia="Times New Roman" w:hAnsi="Georgia" w:cs="Times New Roman"/>
          <w:color w:val="232323"/>
        </w:rPr>
      </w:pPr>
      <w:r w:rsidRPr="00FE1316">
        <w:rPr>
          <w:rFonts w:ascii="Georgia" w:eastAsia="Times New Roman" w:hAnsi="Georgia" w:cs="Times New Roman"/>
          <w:color w:val="232323"/>
        </w:rPr>
        <w:t>Many economists work for corporations and help them understand how the economy will affect their business. Specifically, economists may analyze issues such as consumer demand and sales to help a company maximize its profits.</w:t>
      </w:r>
    </w:p>
    <w:p w:rsidR="00FE1316" w:rsidRPr="00FE1316" w:rsidRDefault="00FE1316" w:rsidP="00FE1316">
      <w:pPr>
        <w:shd w:val="clear" w:color="auto" w:fill="FFFFFF"/>
        <w:spacing w:line="384" w:lineRule="atLeast"/>
        <w:rPr>
          <w:rFonts w:ascii="Georgia" w:eastAsia="Times New Roman" w:hAnsi="Georgia" w:cs="Times New Roman"/>
          <w:color w:val="232323"/>
        </w:rPr>
      </w:pPr>
      <w:r w:rsidRPr="00FE1316">
        <w:rPr>
          <w:rFonts w:ascii="Georgia" w:eastAsia="Times New Roman" w:hAnsi="Georgia" w:cs="Times New Roman"/>
          <w:color w:val="232323"/>
        </w:rPr>
        <w:t>Economists also work for research firms and think tanks, where they study and analyze a variety of economic issues. Their analyses and forecasts are frequently published in newspapers and journal articles. </w:t>
      </w:r>
    </w:p>
    <w:p w:rsidR="00FE1316" w:rsidRPr="00FE1316" w:rsidRDefault="00FE1316" w:rsidP="00FE1316">
      <w:pPr>
        <w:shd w:val="clear" w:color="auto" w:fill="FFFFFF"/>
        <w:spacing w:line="384" w:lineRule="atLeast"/>
        <w:rPr>
          <w:rFonts w:ascii="Georgia" w:eastAsia="Times New Roman" w:hAnsi="Georgia" w:cs="Times New Roman"/>
          <w:color w:val="232323"/>
        </w:rPr>
      </w:pPr>
      <w:r w:rsidRPr="00FE1316">
        <w:rPr>
          <w:rFonts w:ascii="Georgia" w:eastAsia="Times New Roman" w:hAnsi="Georgia" w:cs="Times New Roman"/>
          <w:color w:val="232323"/>
        </w:rPr>
        <w:lastRenderedPageBreak/>
        <w:t>Some economists work for companies with major international operations and for international organizations such as the World Bank, International Monetary Fund, and United Nations.</w:t>
      </w:r>
    </w:p>
    <w:p w:rsidR="009F2A8A" w:rsidRDefault="009F2A8A" w:rsidP="00FE1316">
      <w:pPr>
        <w:rPr>
          <w:b/>
        </w:rPr>
      </w:pPr>
    </w:p>
    <w:p w:rsidR="00C351AC" w:rsidRDefault="00C351AC" w:rsidP="00FE1316">
      <w:pPr>
        <w:rPr>
          <w:b/>
        </w:rPr>
      </w:pPr>
      <w:r>
        <w:rPr>
          <w:b/>
        </w:rPr>
        <w:t>Energy Expert</w:t>
      </w:r>
    </w:p>
    <w:p w:rsidR="00C351AC" w:rsidRDefault="00C351AC" w:rsidP="00C351AC">
      <w:r>
        <w:t xml:space="preserve">JOB PURPOSE Lead, identify, develop, implement and administer loans, Technical Assistance (TA) projects, and nonlending products and services (NLPS) in the energy sector. Lead and contribute to the development of energy sector policy in developing member countries (DMCs). Work within general policies, principles and goals, working directly with clients. </w:t>
      </w:r>
    </w:p>
    <w:p w:rsidR="00C351AC" w:rsidRDefault="00C351AC" w:rsidP="00C351AC"/>
    <w:p w:rsidR="00C351AC" w:rsidRDefault="00C351AC" w:rsidP="00C351AC">
      <w:r>
        <w:t xml:space="preserve">EXPECTED OUTCOMES </w:t>
      </w:r>
    </w:p>
    <w:p w:rsidR="002D531D" w:rsidRDefault="00C351AC" w:rsidP="00C351AC">
      <w:r w:rsidRPr="002D531D">
        <w:rPr>
          <w:i/>
        </w:rPr>
        <w:t>Strategy and Planning</w:t>
      </w:r>
      <w:r>
        <w:t xml:space="preserve"> </w:t>
      </w:r>
      <w:r>
        <w:sym w:font="Symbol" w:char="F0B7"/>
      </w:r>
      <w:r>
        <w:t xml:space="preserve"> Lead and provide information and analyses towards the development of policy and strategies for the energy sector including issues on climate change, sustainable models for rural electrification, renewable energy, energy efficiency and other issues, in DMCs in consultation with relevant government agencies and Resident Missions (RMs). </w:t>
      </w:r>
      <w:r>
        <w:sym w:font="Symbol" w:char="F0B7"/>
      </w:r>
      <w:r>
        <w:t xml:space="preserve"> Contribute substantial information and analyses to interdepartmental working groups on the energy sector. </w:t>
      </w:r>
    </w:p>
    <w:p w:rsidR="002D531D" w:rsidRDefault="00C351AC" w:rsidP="00C351AC">
      <w:r w:rsidRPr="002D531D">
        <w:rPr>
          <w:i/>
        </w:rPr>
        <w:t>Project Development and Administration</w:t>
      </w:r>
      <w:r>
        <w:t xml:space="preserve"> </w:t>
      </w:r>
      <w:r>
        <w:sym w:font="Symbol" w:char="F0B7"/>
      </w:r>
      <w:r>
        <w:t xml:space="preserve"> Lead the development, proce</w:t>
      </w:r>
      <w:r w:rsidR="002D531D">
        <w:t>ssing and administration of non-</w:t>
      </w:r>
      <w:r>
        <w:t xml:space="preserve">complex loan and TA projects in the energy sector. </w:t>
      </w:r>
      <w:r>
        <w:sym w:font="Symbol" w:char="F0B7"/>
      </w:r>
      <w:r>
        <w:t xml:space="preserve"> Lead and identify opportunities for ADB assistance projects in the energy sector in DMCs. </w:t>
      </w:r>
      <w:r>
        <w:sym w:font="Symbol" w:char="F0B7"/>
      </w:r>
      <w:r>
        <w:t xml:space="preserve"> Lead and integrate ADB’s policies and guidelines in the design and implementation of education sector projects. </w:t>
      </w:r>
      <w:r>
        <w:sym w:font="Symbol" w:char="F0B7"/>
      </w:r>
      <w:r>
        <w:t xml:space="preserve"> Provide substantial advice to executing agencies on project preparation. </w:t>
      </w:r>
    </w:p>
    <w:p w:rsidR="00C351AC" w:rsidRDefault="00C351AC" w:rsidP="00C351AC">
      <w:r w:rsidRPr="002D531D">
        <w:rPr>
          <w:i/>
        </w:rPr>
        <w:t>Knowledge Sharing</w:t>
      </w:r>
      <w:r>
        <w:t xml:space="preserve"> </w:t>
      </w:r>
      <w:r>
        <w:sym w:font="Symbol" w:char="F0B7"/>
      </w:r>
      <w:r>
        <w:t xml:space="preserve"> Lead, participate in and contribute to internal and external training and conferences on the education sector and other activities for advocacy, dissemination and knowledge building. Staff Supervision </w:t>
      </w:r>
      <w:r>
        <w:sym w:font="Symbol" w:char="F0B7"/>
      </w:r>
      <w:r>
        <w:t xml:space="preserve"> Take the role of team leader and supervise the work of team members. </w:t>
      </w:r>
      <w:r>
        <w:sym w:font="Symbol" w:char="F0B7"/>
      </w:r>
      <w:r>
        <w:t xml:space="preserve"> Supervise the performance of reporting staff, providing clear direction and regular monitoring and feedback on performance. </w:t>
      </w:r>
      <w:r>
        <w:sym w:font="Symbol" w:char="F0B7"/>
      </w:r>
      <w:r>
        <w:t xml:space="preserve"> Ensure the on-going learning and development of reporting staff.</w:t>
      </w:r>
    </w:p>
    <w:p w:rsidR="00C351AC" w:rsidRDefault="00C351AC" w:rsidP="00C351AC"/>
    <w:p w:rsidR="00C351AC" w:rsidRDefault="00C351AC"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r w:rsidRPr="00C351AC">
        <w:rPr>
          <w:rFonts w:ascii="Arial" w:eastAsia="Times New Roman" w:hAnsi="Arial" w:cs="Arial"/>
          <w:b/>
          <w:color w:val="000000"/>
          <w:sz w:val="20"/>
          <w:szCs w:val="20"/>
        </w:rPr>
        <w:t>Member of Youth for Environmental Action</w:t>
      </w:r>
    </w:p>
    <w:p w:rsidR="00C351AC" w:rsidRPr="002D531D" w:rsidRDefault="00C351AC" w:rsidP="00C351AC">
      <w:pPr>
        <w:pStyle w:val="Heading4"/>
        <w:shd w:val="clear" w:color="auto" w:fill="FFFFFF"/>
        <w:spacing w:before="0" w:after="225" w:line="312" w:lineRule="atLeast"/>
        <w:rPr>
          <w:rFonts w:ascii="Georgia" w:hAnsi="Georgia"/>
          <w:smallCaps/>
          <w:color w:val="333333"/>
          <w:spacing w:val="-15"/>
        </w:rPr>
      </w:pPr>
      <w:r w:rsidRPr="002D531D">
        <w:rPr>
          <w:rStyle w:val="Strong"/>
          <w:rFonts w:ascii="Georgia" w:hAnsi="Georgia"/>
          <w:b w:val="0"/>
          <w:bCs w:val="0"/>
          <w:smallCaps/>
          <w:color w:val="333333"/>
          <w:spacing w:val="-15"/>
        </w:rPr>
        <w:t>Vision</w:t>
      </w:r>
    </w:p>
    <w:p w:rsidR="00C351AC" w:rsidRPr="002D531D" w:rsidRDefault="00C351AC" w:rsidP="00C351AC">
      <w:pPr>
        <w:pStyle w:val="NormalWeb"/>
        <w:shd w:val="clear" w:color="auto" w:fill="FFFFFF"/>
        <w:spacing w:before="0" w:beforeAutospacing="0" w:after="225" w:afterAutospacing="0"/>
        <w:rPr>
          <w:rFonts w:ascii="Arial" w:hAnsi="Arial" w:cs="Arial"/>
          <w:color w:val="555555"/>
          <w:sz w:val="22"/>
          <w:szCs w:val="22"/>
        </w:rPr>
      </w:pPr>
      <w:r w:rsidRPr="002D531D">
        <w:rPr>
          <w:rStyle w:val="Emphasis"/>
          <w:rFonts w:ascii="Arial" w:hAnsi="Arial" w:cs="Arial"/>
          <w:color w:val="555555"/>
          <w:sz w:val="22"/>
          <w:szCs w:val="22"/>
        </w:rPr>
        <w:t>We envision a thriving and sustainable Earth for future generations.</w:t>
      </w:r>
    </w:p>
    <w:p w:rsidR="00C351AC" w:rsidRPr="002D531D" w:rsidRDefault="00C351AC" w:rsidP="00C351AC">
      <w:pPr>
        <w:pStyle w:val="Heading4"/>
        <w:shd w:val="clear" w:color="auto" w:fill="FFFFFF"/>
        <w:spacing w:before="0" w:after="225" w:line="312" w:lineRule="atLeast"/>
        <w:rPr>
          <w:rFonts w:ascii="Georgia" w:hAnsi="Georgia" w:cs="Times New Roman"/>
          <w:smallCaps/>
          <w:color w:val="333333"/>
          <w:spacing w:val="-15"/>
        </w:rPr>
      </w:pPr>
      <w:r w:rsidRPr="002D531D">
        <w:rPr>
          <w:rStyle w:val="Strong"/>
          <w:rFonts w:ascii="Georgia" w:hAnsi="Georgia"/>
          <w:b w:val="0"/>
          <w:bCs w:val="0"/>
          <w:smallCaps/>
          <w:color w:val="333333"/>
          <w:spacing w:val="-15"/>
        </w:rPr>
        <w:t>Mission</w:t>
      </w:r>
    </w:p>
    <w:p w:rsidR="00C351AC" w:rsidRPr="002D531D" w:rsidRDefault="00C351AC" w:rsidP="00C351AC">
      <w:pPr>
        <w:pStyle w:val="NormalWeb"/>
        <w:shd w:val="clear" w:color="auto" w:fill="FFFFFF"/>
        <w:spacing w:before="0" w:beforeAutospacing="0" w:after="225" w:afterAutospacing="0"/>
        <w:rPr>
          <w:rFonts w:ascii="Arial" w:hAnsi="Arial" w:cs="Arial"/>
          <w:color w:val="555555"/>
          <w:sz w:val="22"/>
          <w:szCs w:val="22"/>
        </w:rPr>
      </w:pPr>
      <w:r w:rsidRPr="002D531D">
        <w:rPr>
          <w:rFonts w:ascii="Arial" w:hAnsi="Arial" w:cs="Arial"/>
          <w:color w:val="555555"/>
          <w:sz w:val="22"/>
          <w:szCs w:val="22"/>
        </w:rPr>
        <w:t>We engage, empower and elect politicians to stand up for our clean air and water, healthy communities, and a s</w:t>
      </w:r>
      <w:r w:rsidRPr="002D531D">
        <w:rPr>
          <w:rStyle w:val="Emphasis"/>
          <w:rFonts w:ascii="Arial" w:hAnsi="Arial" w:cs="Arial"/>
          <w:color w:val="555555"/>
          <w:sz w:val="22"/>
          <w:szCs w:val="22"/>
        </w:rPr>
        <w:t>trong democracy</w:t>
      </w:r>
      <w:r w:rsidRPr="002D531D">
        <w:rPr>
          <w:rFonts w:ascii="Arial" w:hAnsi="Arial" w:cs="Arial"/>
          <w:color w:val="555555"/>
          <w:sz w:val="22"/>
          <w:szCs w:val="22"/>
        </w:rPr>
        <w:t>.</w:t>
      </w:r>
    </w:p>
    <w:p w:rsidR="00C351AC" w:rsidRPr="002D531D" w:rsidRDefault="00C351AC" w:rsidP="00C351AC">
      <w:pPr>
        <w:pStyle w:val="Heading4"/>
        <w:shd w:val="clear" w:color="auto" w:fill="FFFFFF"/>
        <w:spacing w:before="0" w:after="225" w:line="312" w:lineRule="atLeast"/>
        <w:rPr>
          <w:rFonts w:ascii="Georgia" w:hAnsi="Georgia" w:cs="Times New Roman"/>
          <w:smallCaps/>
          <w:color w:val="333333"/>
          <w:spacing w:val="-15"/>
        </w:rPr>
      </w:pPr>
      <w:r w:rsidRPr="002D531D">
        <w:rPr>
          <w:rStyle w:val="Strong"/>
          <w:rFonts w:ascii="Georgia" w:hAnsi="Georgia"/>
          <w:b w:val="0"/>
          <w:bCs w:val="0"/>
          <w:smallCaps/>
          <w:color w:val="333333"/>
          <w:spacing w:val="-15"/>
        </w:rPr>
        <w:t>Who We Are</w:t>
      </w:r>
    </w:p>
    <w:p w:rsidR="00C351AC" w:rsidRPr="002D531D" w:rsidRDefault="00C351AC" w:rsidP="00C351AC">
      <w:pPr>
        <w:pStyle w:val="NormalWeb"/>
        <w:shd w:val="clear" w:color="auto" w:fill="FFFFFF"/>
        <w:spacing w:before="0" w:beforeAutospacing="0" w:after="225" w:afterAutospacing="0"/>
        <w:rPr>
          <w:rFonts w:ascii="Arial" w:hAnsi="Arial" w:cs="Arial"/>
          <w:color w:val="555555"/>
          <w:sz w:val="22"/>
          <w:szCs w:val="22"/>
        </w:rPr>
      </w:pPr>
      <w:r w:rsidRPr="002D531D">
        <w:rPr>
          <w:rFonts w:ascii="Arial" w:hAnsi="Arial" w:cs="Arial"/>
          <w:color w:val="555555"/>
          <w:sz w:val="22"/>
          <w:szCs w:val="22"/>
        </w:rPr>
        <w:t>We are individuals working to make our home the best place to live.  Our future is dependent upon the health of the resources that sustain our diverse cultures and livelihoods, and the power of our people to participate in the decisions that impact our communities.  Together, we will ensure that our leaders champion the values that will support a vibrant future for generations to come.</w:t>
      </w:r>
    </w:p>
    <w:p w:rsidR="00C351AC" w:rsidRPr="002D531D" w:rsidRDefault="00C351AC" w:rsidP="00C351AC">
      <w:pPr>
        <w:pStyle w:val="Heading4"/>
        <w:shd w:val="clear" w:color="auto" w:fill="FFFFFF"/>
        <w:spacing w:before="0" w:after="225" w:line="312" w:lineRule="atLeast"/>
        <w:rPr>
          <w:rFonts w:ascii="Georgia" w:hAnsi="Georgia" w:cs="Times New Roman"/>
          <w:smallCaps/>
          <w:color w:val="333333"/>
          <w:spacing w:val="-15"/>
        </w:rPr>
      </w:pPr>
      <w:r w:rsidRPr="002D531D">
        <w:rPr>
          <w:rStyle w:val="Strong"/>
          <w:rFonts w:ascii="Georgia" w:hAnsi="Georgia"/>
          <w:b w:val="0"/>
          <w:bCs w:val="0"/>
          <w:smallCaps/>
          <w:color w:val="333333"/>
          <w:spacing w:val="-15"/>
        </w:rPr>
        <w:t>What We Do</w:t>
      </w:r>
    </w:p>
    <w:p w:rsidR="00C351AC" w:rsidRPr="002D531D" w:rsidRDefault="00C351AC" w:rsidP="00C351AC">
      <w:pPr>
        <w:pStyle w:val="NormalWeb"/>
        <w:shd w:val="clear" w:color="auto" w:fill="FFFFFF"/>
        <w:spacing w:before="0" w:beforeAutospacing="0" w:after="225" w:afterAutospacing="0"/>
        <w:rPr>
          <w:rFonts w:ascii="Arial" w:hAnsi="Arial" w:cs="Arial"/>
          <w:color w:val="555555"/>
          <w:sz w:val="22"/>
          <w:szCs w:val="22"/>
        </w:rPr>
      </w:pPr>
      <w:r w:rsidRPr="002D531D">
        <w:rPr>
          <w:rFonts w:ascii="Arial" w:hAnsi="Arial" w:cs="Arial"/>
          <w:color w:val="555555"/>
          <w:sz w:val="22"/>
          <w:szCs w:val="22"/>
        </w:rPr>
        <w:t>We work across the state to protect the resources that sustain our families, cultures, and communities, while ensuring that citizens have a voice in the decisions impacting our future:</w:t>
      </w:r>
    </w:p>
    <w:p w:rsidR="00C351AC" w:rsidRPr="002D531D" w:rsidRDefault="00C351AC" w:rsidP="00C351AC">
      <w:pPr>
        <w:numPr>
          <w:ilvl w:val="0"/>
          <w:numId w:val="3"/>
        </w:numPr>
        <w:shd w:val="clear" w:color="auto" w:fill="FFFFFF"/>
        <w:spacing w:after="30" w:line="240" w:lineRule="auto"/>
        <w:ind w:left="300"/>
        <w:rPr>
          <w:rFonts w:ascii="Arial" w:hAnsi="Arial" w:cs="Arial"/>
          <w:color w:val="555555"/>
        </w:rPr>
      </w:pPr>
      <w:r w:rsidRPr="002D531D">
        <w:rPr>
          <w:rStyle w:val="Strong"/>
          <w:rFonts w:ascii="Arial" w:hAnsi="Arial" w:cs="Arial"/>
          <w:color w:val="555555"/>
        </w:rPr>
        <w:t>Animals and Plants:</w:t>
      </w:r>
      <w:r w:rsidRPr="002D531D">
        <w:rPr>
          <w:rStyle w:val="apple-converted-space"/>
          <w:rFonts w:ascii="Arial" w:hAnsi="Arial" w:cs="Arial"/>
          <w:b/>
          <w:bCs/>
          <w:color w:val="555555"/>
        </w:rPr>
        <w:t> </w:t>
      </w:r>
      <w:r w:rsidRPr="002D531D">
        <w:rPr>
          <w:rFonts w:ascii="Arial" w:hAnsi="Arial" w:cs="Arial"/>
          <w:color w:val="555555"/>
        </w:rPr>
        <w:t>We engage citizens to protect critical habitat at the local and state level.</w:t>
      </w:r>
    </w:p>
    <w:p w:rsidR="00C351AC" w:rsidRPr="002D531D" w:rsidRDefault="00C351AC" w:rsidP="00C351AC">
      <w:pPr>
        <w:numPr>
          <w:ilvl w:val="0"/>
          <w:numId w:val="4"/>
        </w:numPr>
        <w:shd w:val="clear" w:color="auto" w:fill="FFFFFF"/>
        <w:spacing w:after="30" w:line="240" w:lineRule="auto"/>
        <w:ind w:left="300"/>
        <w:rPr>
          <w:rFonts w:ascii="Arial" w:hAnsi="Arial" w:cs="Arial"/>
          <w:color w:val="555555"/>
        </w:rPr>
      </w:pPr>
      <w:r w:rsidRPr="002D531D">
        <w:rPr>
          <w:rStyle w:val="Strong"/>
          <w:rFonts w:ascii="Arial" w:hAnsi="Arial" w:cs="Arial"/>
          <w:color w:val="555555"/>
        </w:rPr>
        <w:lastRenderedPageBreak/>
        <w:t>Clean Energy:</w:t>
      </w:r>
      <w:r w:rsidRPr="002D531D">
        <w:rPr>
          <w:rStyle w:val="apple-converted-space"/>
          <w:rFonts w:ascii="Arial" w:hAnsi="Arial" w:cs="Arial"/>
          <w:color w:val="555555"/>
        </w:rPr>
        <w:t> </w:t>
      </w:r>
      <w:r w:rsidRPr="002D531D">
        <w:rPr>
          <w:rFonts w:ascii="Arial" w:hAnsi="Arial" w:cs="Arial"/>
          <w:color w:val="555555"/>
        </w:rPr>
        <w:t>Climate change threatens our fisheries, cultures, and very existence. We advance clean energy solutions that will help diversify our economy, transition from extractive industries, and make Alaska a leader in innovation.</w:t>
      </w:r>
    </w:p>
    <w:p w:rsidR="00C351AC" w:rsidRPr="002D531D" w:rsidRDefault="00C351AC" w:rsidP="00C351AC">
      <w:pPr>
        <w:numPr>
          <w:ilvl w:val="0"/>
          <w:numId w:val="5"/>
        </w:numPr>
        <w:shd w:val="clear" w:color="auto" w:fill="FFFFFF"/>
        <w:spacing w:after="30" w:line="240" w:lineRule="auto"/>
        <w:ind w:left="300"/>
        <w:rPr>
          <w:rFonts w:ascii="Arial" w:hAnsi="Arial" w:cs="Arial"/>
          <w:color w:val="555555"/>
        </w:rPr>
      </w:pPr>
      <w:r w:rsidRPr="002D531D">
        <w:rPr>
          <w:rStyle w:val="Strong"/>
          <w:rFonts w:ascii="Arial" w:hAnsi="Arial" w:cs="Arial"/>
          <w:color w:val="555555"/>
        </w:rPr>
        <w:t>Amplifying citizens’ Voices:</w:t>
      </w:r>
      <w:r w:rsidRPr="002D531D">
        <w:rPr>
          <w:rStyle w:val="apple-converted-space"/>
          <w:rFonts w:ascii="Arial" w:hAnsi="Arial" w:cs="Arial"/>
          <w:color w:val="555555"/>
        </w:rPr>
        <w:t> </w:t>
      </w:r>
      <w:r w:rsidRPr="002D531D">
        <w:rPr>
          <w:rFonts w:ascii="Arial" w:hAnsi="Arial" w:cs="Arial"/>
          <w:color w:val="555555"/>
        </w:rPr>
        <w:t>Citizens must be able to participate in the resource decisions impacting their communities and livelihoods. We are working for transparent government, strong democracy, and open public processes that allow the voice of the people to define our future.</w:t>
      </w:r>
    </w:p>
    <w:p w:rsidR="00C351AC" w:rsidRPr="002D531D" w:rsidRDefault="00C351AC" w:rsidP="00C351AC">
      <w:pPr>
        <w:pStyle w:val="Heading4"/>
        <w:shd w:val="clear" w:color="auto" w:fill="FFFFFF"/>
        <w:spacing w:before="0" w:after="225" w:line="312" w:lineRule="atLeast"/>
        <w:rPr>
          <w:rFonts w:ascii="Georgia" w:hAnsi="Georgia" w:cs="Times New Roman"/>
          <w:smallCaps/>
          <w:color w:val="333333"/>
          <w:spacing w:val="-15"/>
        </w:rPr>
      </w:pPr>
      <w:r w:rsidRPr="002D531D">
        <w:rPr>
          <w:rStyle w:val="Strong"/>
          <w:rFonts w:ascii="Georgia" w:hAnsi="Georgia"/>
          <w:b w:val="0"/>
          <w:bCs w:val="0"/>
          <w:smallCaps/>
          <w:color w:val="333333"/>
          <w:spacing w:val="-15"/>
        </w:rPr>
        <w:t>How We Do It</w:t>
      </w:r>
    </w:p>
    <w:p w:rsidR="00C351AC" w:rsidRPr="002D531D" w:rsidRDefault="00C351AC" w:rsidP="00C351AC">
      <w:pPr>
        <w:numPr>
          <w:ilvl w:val="0"/>
          <w:numId w:val="6"/>
        </w:numPr>
        <w:shd w:val="clear" w:color="auto" w:fill="FFFFFF"/>
        <w:spacing w:after="30" w:line="240" w:lineRule="auto"/>
        <w:ind w:left="300"/>
        <w:rPr>
          <w:rFonts w:ascii="Arial" w:hAnsi="Arial" w:cs="Arial"/>
          <w:color w:val="555555"/>
        </w:rPr>
      </w:pPr>
      <w:r w:rsidRPr="002D531D">
        <w:rPr>
          <w:rFonts w:ascii="Arial" w:hAnsi="Arial" w:cs="Arial"/>
          <w:color w:val="555555"/>
        </w:rPr>
        <w:t>We train and cultivate future conservation leaders</w:t>
      </w:r>
    </w:p>
    <w:p w:rsidR="00C351AC" w:rsidRPr="002D531D" w:rsidRDefault="00C351AC" w:rsidP="00C351AC">
      <w:pPr>
        <w:numPr>
          <w:ilvl w:val="0"/>
          <w:numId w:val="6"/>
        </w:numPr>
        <w:shd w:val="clear" w:color="auto" w:fill="FFFFFF"/>
        <w:spacing w:after="30" w:line="240" w:lineRule="auto"/>
        <w:ind w:left="300"/>
        <w:rPr>
          <w:rFonts w:ascii="Arial" w:hAnsi="Arial" w:cs="Arial"/>
          <w:color w:val="555555"/>
        </w:rPr>
      </w:pPr>
      <w:r w:rsidRPr="002D531D">
        <w:rPr>
          <w:rFonts w:ascii="Arial" w:hAnsi="Arial" w:cs="Arial"/>
          <w:color w:val="555555"/>
        </w:rPr>
        <w:t>We work with everyday citizens to speak up on critical issues</w:t>
      </w:r>
    </w:p>
    <w:p w:rsidR="00C351AC" w:rsidRPr="002D531D" w:rsidRDefault="00C351AC" w:rsidP="00C351AC">
      <w:pPr>
        <w:numPr>
          <w:ilvl w:val="0"/>
          <w:numId w:val="6"/>
        </w:numPr>
        <w:shd w:val="clear" w:color="auto" w:fill="FFFFFF"/>
        <w:spacing w:after="30" w:line="240" w:lineRule="auto"/>
        <w:ind w:left="300"/>
        <w:rPr>
          <w:rFonts w:ascii="Arial" w:hAnsi="Arial" w:cs="Arial"/>
          <w:color w:val="555555"/>
        </w:rPr>
      </w:pPr>
      <w:r w:rsidRPr="002D531D">
        <w:rPr>
          <w:rFonts w:ascii="Arial" w:hAnsi="Arial" w:cs="Arial"/>
          <w:color w:val="555555"/>
        </w:rPr>
        <w:t>We ensure the right leaders are in place</w:t>
      </w:r>
    </w:p>
    <w:p w:rsidR="002D531D" w:rsidRDefault="002D531D"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C351AC" w:rsidRDefault="00E45645"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r>
        <w:rPr>
          <w:rFonts w:ascii="Arial" w:eastAsia="Times New Roman" w:hAnsi="Arial" w:cs="Arial"/>
          <w:b/>
          <w:color w:val="000000"/>
          <w:sz w:val="20"/>
          <w:szCs w:val="20"/>
        </w:rPr>
        <w:t>Native Americans</w:t>
      </w:r>
    </w:p>
    <w:p w:rsidR="003B6B35" w:rsidRPr="003B6B35" w:rsidRDefault="003B6B35" w:rsidP="003B6B35">
      <w:pPr>
        <w:shd w:val="clear" w:color="auto" w:fill="F0F0F0"/>
        <w:spacing w:after="225" w:line="240" w:lineRule="auto"/>
        <w:rPr>
          <w:rFonts w:ascii="Trebuchet MS" w:eastAsia="Times New Roman" w:hAnsi="Trebuchet MS" w:cs="Times New Roman"/>
          <w:color w:val="25383C"/>
          <w:sz w:val="18"/>
          <w:szCs w:val="18"/>
        </w:rPr>
      </w:pPr>
      <w:r w:rsidRPr="003B6B35">
        <w:rPr>
          <w:rFonts w:ascii="Trebuchet MS" w:eastAsia="Times New Roman" w:hAnsi="Trebuchet MS" w:cs="Times New Roman"/>
          <w:color w:val="25383C"/>
          <w:sz w:val="18"/>
          <w:szCs w:val="18"/>
        </w:rPr>
        <w:t>Native American Energy Group is a publicly traded energy resource development &amp; management company with its principal place of business in New York.  NAEG specializes in oil, natural gas and small wind power generation systems.</w:t>
      </w:r>
    </w:p>
    <w:p w:rsidR="003B6B35" w:rsidRPr="003B6B35" w:rsidRDefault="003B6B35" w:rsidP="003B6B35">
      <w:pPr>
        <w:shd w:val="clear" w:color="auto" w:fill="F0F0F0"/>
        <w:spacing w:line="240" w:lineRule="auto"/>
        <w:rPr>
          <w:rFonts w:ascii="Trebuchet MS" w:eastAsia="Times New Roman" w:hAnsi="Trebuchet MS" w:cs="Times New Roman"/>
          <w:color w:val="25383C"/>
          <w:sz w:val="18"/>
          <w:szCs w:val="18"/>
        </w:rPr>
      </w:pPr>
      <w:r w:rsidRPr="003B6B35">
        <w:rPr>
          <w:rFonts w:ascii="Trebuchet MS" w:eastAsia="Times New Roman" w:hAnsi="Trebuchet MS" w:cs="Times New Roman"/>
          <w:b/>
          <w:bCs/>
          <w:color w:val="25383C"/>
          <w:bdr w:val="none" w:sz="0" w:space="0" w:color="auto" w:frame="1"/>
        </w:rPr>
        <w:t>NAEG</w:t>
      </w:r>
      <w:r w:rsidRPr="003B6B35">
        <w:rPr>
          <w:rFonts w:ascii="Trebuchet MS" w:eastAsia="Times New Roman" w:hAnsi="Trebuchet MS" w:cs="Times New Roman"/>
          <w:color w:val="25383C"/>
          <w:sz w:val="18"/>
          <w:szCs w:val="18"/>
        </w:rPr>
        <w:t> currently has three principal projects:</w:t>
      </w:r>
    </w:p>
    <w:p w:rsidR="003B6B35" w:rsidRPr="003B6B35" w:rsidRDefault="003B6B35" w:rsidP="003B6B35">
      <w:pPr>
        <w:numPr>
          <w:ilvl w:val="0"/>
          <w:numId w:val="7"/>
        </w:numPr>
        <w:spacing w:line="240" w:lineRule="auto"/>
        <w:ind w:left="0"/>
        <w:rPr>
          <w:rFonts w:ascii="Trebuchet MS" w:eastAsia="Times New Roman" w:hAnsi="Trebuchet MS" w:cs="Times New Roman"/>
          <w:color w:val="25383C"/>
          <w:sz w:val="18"/>
          <w:szCs w:val="18"/>
        </w:rPr>
      </w:pPr>
      <w:r w:rsidRPr="003B6B35">
        <w:rPr>
          <w:rFonts w:ascii="Trebuchet MS" w:eastAsia="Times New Roman" w:hAnsi="Trebuchet MS" w:cs="Times New Roman"/>
          <w:b/>
          <w:bCs/>
          <w:color w:val="25383C"/>
          <w:bdr w:val="none" w:sz="0" w:space="0" w:color="auto" w:frame="1"/>
        </w:rPr>
        <w:t>OIL &amp; GAS</w:t>
      </w:r>
      <w:r w:rsidRPr="003B6B35">
        <w:rPr>
          <w:rFonts w:ascii="Trebuchet MS" w:eastAsia="Times New Roman" w:hAnsi="Trebuchet MS" w:cs="Times New Roman"/>
          <w:color w:val="25383C"/>
          <w:sz w:val="18"/>
          <w:szCs w:val="18"/>
        </w:rPr>
        <w:br/>
        <w:t>development in the Williston Basin in Montana</w:t>
      </w:r>
    </w:p>
    <w:p w:rsidR="003B6B35" w:rsidRPr="003B6B35" w:rsidRDefault="003B6B35" w:rsidP="003B6B35">
      <w:pPr>
        <w:numPr>
          <w:ilvl w:val="0"/>
          <w:numId w:val="7"/>
        </w:numPr>
        <w:spacing w:line="240" w:lineRule="auto"/>
        <w:ind w:left="0"/>
        <w:rPr>
          <w:rFonts w:ascii="Trebuchet MS" w:eastAsia="Times New Roman" w:hAnsi="Trebuchet MS" w:cs="Times New Roman"/>
          <w:color w:val="25383C"/>
          <w:sz w:val="18"/>
          <w:szCs w:val="18"/>
        </w:rPr>
      </w:pPr>
      <w:r w:rsidRPr="003B6B35">
        <w:rPr>
          <w:rFonts w:ascii="Trebuchet MS" w:eastAsia="Times New Roman" w:hAnsi="Trebuchet MS" w:cs="Times New Roman"/>
          <w:b/>
          <w:bCs/>
          <w:color w:val="25383C"/>
          <w:bdr w:val="none" w:sz="0" w:space="0" w:color="auto" w:frame="1"/>
        </w:rPr>
        <w:t>COAL-BED METHANE NATURAL GAS (“CBM”)</w:t>
      </w:r>
      <w:r w:rsidRPr="003B6B35">
        <w:rPr>
          <w:rFonts w:ascii="Trebuchet MS" w:eastAsia="Times New Roman" w:hAnsi="Trebuchet MS" w:cs="Times New Roman"/>
          <w:color w:val="25383C"/>
          <w:sz w:val="18"/>
          <w:szCs w:val="18"/>
        </w:rPr>
        <w:br/>
        <w:t>development in the Cook Inlet Basin in Alaska</w:t>
      </w:r>
    </w:p>
    <w:p w:rsidR="003B6B35" w:rsidRPr="003B6B35" w:rsidRDefault="003B6B35" w:rsidP="003B6B35">
      <w:pPr>
        <w:numPr>
          <w:ilvl w:val="0"/>
          <w:numId w:val="7"/>
        </w:numPr>
        <w:spacing w:line="240" w:lineRule="auto"/>
        <w:ind w:left="0"/>
        <w:rPr>
          <w:rFonts w:ascii="Trebuchet MS" w:eastAsia="Times New Roman" w:hAnsi="Trebuchet MS" w:cs="Times New Roman"/>
          <w:color w:val="25383C"/>
          <w:sz w:val="18"/>
          <w:szCs w:val="18"/>
        </w:rPr>
      </w:pPr>
      <w:r w:rsidRPr="003B6B35">
        <w:rPr>
          <w:rFonts w:ascii="Trebuchet MS" w:eastAsia="Times New Roman" w:hAnsi="Trebuchet MS" w:cs="Times New Roman"/>
          <w:b/>
          <w:bCs/>
          <w:color w:val="25383C"/>
          <w:bdr w:val="none" w:sz="0" w:space="0" w:color="auto" w:frame="1"/>
        </w:rPr>
        <w:t>VERTICAL AXIS WIND TURBINE (VAWT) power generation technology</w:t>
      </w:r>
      <w:r w:rsidRPr="003B6B35">
        <w:rPr>
          <w:rFonts w:ascii="Trebuchet MS" w:eastAsia="Times New Roman" w:hAnsi="Trebuchet MS" w:cs="Times New Roman"/>
          <w:color w:val="25383C"/>
          <w:sz w:val="18"/>
          <w:szCs w:val="18"/>
        </w:rPr>
        <w:br/>
        <w:t>implementation for the production of clean, cost-efficient green energy throughout the USA, including Alaska and all U.S. Native American Indian reservations</w:t>
      </w:r>
    </w:p>
    <w:p w:rsidR="003B6B35" w:rsidRPr="003B6B35" w:rsidRDefault="003B6B35" w:rsidP="003B6B35">
      <w:pPr>
        <w:shd w:val="clear" w:color="auto" w:fill="F0F0F0"/>
        <w:spacing w:after="225" w:line="240" w:lineRule="auto"/>
        <w:rPr>
          <w:rFonts w:ascii="Trebuchet MS" w:eastAsia="Times New Roman" w:hAnsi="Trebuchet MS" w:cs="Times New Roman"/>
          <w:color w:val="25383C"/>
          <w:sz w:val="18"/>
          <w:szCs w:val="18"/>
        </w:rPr>
      </w:pPr>
    </w:p>
    <w:p w:rsidR="003B6B35" w:rsidRPr="003B6B35" w:rsidRDefault="003B6B35" w:rsidP="003B6B35">
      <w:pPr>
        <w:shd w:val="clear" w:color="auto" w:fill="F0F0F0"/>
        <w:spacing w:line="240" w:lineRule="auto"/>
        <w:rPr>
          <w:rFonts w:ascii="Trebuchet MS" w:eastAsia="Times New Roman" w:hAnsi="Trebuchet MS" w:cs="Times New Roman"/>
          <w:b/>
          <w:bCs/>
          <w:color w:val="25383C"/>
          <w:sz w:val="25"/>
          <w:szCs w:val="25"/>
        </w:rPr>
      </w:pPr>
      <w:r w:rsidRPr="003B6B35">
        <w:rPr>
          <w:rFonts w:ascii="Trebuchet MS" w:eastAsia="Times New Roman" w:hAnsi="Trebuchet MS" w:cs="Times New Roman"/>
          <w:b/>
          <w:bCs/>
          <w:color w:val="25383C"/>
          <w:sz w:val="25"/>
          <w:szCs w:val="25"/>
        </w:rPr>
        <w:t>HISTORY</w:t>
      </w:r>
    </w:p>
    <w:p w:rsidR="003B6B35" w:rsidRPr="003B6B35" w:rsidRDefault="003B6B35" w:rsidP="003B6B35">
      <w:pPr>
        <w:shd w:val="clear" w:color="auto" w:fill="F0F0F0"/>
        <w:spacing w:after="225" w:line="240" w:lineRule="auto"/>
        <w:rPr>
          <w:rFonts w:ascii="Trebuchet MS" w:eastAsia="Times New Roman" w:hAnsi="Trebuchet MS" w:cs="Times New Roman"/>
          <w:color w:val="25383C"/>
          <w:sz w:val="18"/>
          <w:szCs w:val="18"/>
        </w:rPr>
      </w:pPr>
      <w:r w:rsidRPr="003B6B35">
        <w:rPr>
          <w:rFonts w:ascii="Trebuchet MS" w:eastAsia="Times New Roman" w:hAnsi="Trebuchet MS" w:cs="Times New Roman"/>
          <w:color w:val="25383C"/>
          <w:sz w:val="18"/>
          <w:szCs w:val="18"/>
        </w:rPr>
        <w:t>At the creation of the Company, the founders initiated its current philosophy of commitment and dedication to American Indian Nations who have abundant natural resources, but very few opportunities to develop them, due to isolationism, politics, and/or an understanding of the energy industry’s lack of desire to lead these nations into becoming producing nations who can explore, produce and control their own natural resources.</w:t>
      </w:r>
    </w:p>
    <w:p w:rsidR="003B6B35" w:rsidRPr="003B6B35" w:rsidRDefault="003B6B35" w:rsidP="003B6B35">
      <w:pPr>
        <w:shd w:val="clear" w:color="auto" w:fill="F0F0F0"/>
        <w:spacing w:after="225" w:line="240" w:lineRule="auto"/>
        <w:rPr>
          <w:rFonts w:ascii="Trebuchet MS" w:eastAsia="Times New Roman" w:hAnsi="Trebuchet MS" w:cs="Times New Roman"/>
          <w:color w:val="25383C"/>
          <w:sz w:val="18"/>
          <w:szCs w:val="18"/>
        </w:rPr>
      </w:pPr>
      <w:r w:rsidRPr="003B6B35">
        <w:rPr>
          <w:rFonts w:ascii="Trebuchet MS" w:eastAsia="Times New Roman" w:hAnsi="Trebuchet MS" w:cs="Times New Roman"/>
          <w:color w:val="25383C"/>
          <w:sz w:val="18"/>
          <w:szCs w:val="18"/>
        </w:rPr>
        <w:t>The land the U.S. Government created and forced the Native people onto was, for the most part, land viewed as unneeded by the non-Native society. When the non-Native society became increasingly dependent upon natural resources such as oil, natural gas, coal, uranium and minerals for industrial production, it found that a lot of the resources needed were on the remaining Native land.</w:t>
      </w:r>
    </w:p>
    <w:p w:rsidR="003B6B35" w:rsidRPr="003B6B35" w:rsidRDefault="003B6B35" w:rsidP="003B6B35">
      <w:pPr>
        <w:shd w:val="clear" w:color="auto" w:fill="F0F0F0"/>
        <w:spacing w:after="225" w:line="240" w:lineRule="auto"/>
        <w:rPr>
          <w:rFonts w:ascii="Trebuchet MS" w:eastAsia="Times New Roman" w:hAnsi="Trebuchet MS" w:cs="Times New Roman"/>
          <w:color w:val="25383C"/>
          <w:sz w:val="18"/>
          <w:szCs w:val="18"/>
        </w:rPr>
      </w:pPr>
      <w:r w:rsidRPr="003B6B35">
        <w:rPr>
          <w:rFonts w:ascii="Trebuchet MS" w:eastAsia="Times New Roman" w:hAnsi="Trebuchet MS" w:cs="Times New Roman"/>
          <w:color w:val="25383C"/>
          <w:sz w:val="18"/>
          <w:szCs w:val="18"/>
        </w:rPr>
        <w:t>Covering more than fifty million acres in the West, "Indian Country" encompasses large areas of oil &amp; gas and other mineral production, regions of current exploration activity, and many vast areas yet to be investigated in detail. It is well known that this situation presents unique opportunities, both for Indian governments and the energy industry.</w:t>
      </w:r>
    </w:p>
    <w:p w:rsidR="003B6B35" w:rsidRPr="003B6B35" w:rsidRDefault="003B6B35" w:rsidP="003B6B35">
      <w:pPr>
        <w:shd w:val="clear" w:color="auto" w:fill="F0F0F0"/>
        <w:spacing w:after="225" w:line="240" w:lineRule="auto"/>
        <w:rPr>
          <w:rFonts w:ascii="Trebuchet MS" w:eastAsia="Times New Roman" w:hAnsi="Trebuchet MS" w:cs="Times New Roman"/>
          <w:color w:val="25383C"/>
          <w:sz w:val="18"/>
          <w:szCs w:val="18"/>
        </w:rPr>
      </w:pPr>
      <w:r w:rsidRPr="003B6B35">
        <w:rPr>
          <w:rFonts w:ascii="Trebuchet MS" w:eastAsia="Times New Roman" w:hAnsi="Trebuchet MS" w:cs="Times New Roman"/>
          <w:color w:val="25383C"/>
          <w:sz w:val="18"/>
          <w:szCs w:val="18"/>
        </w:rPr>
        <w:t>The founders, officers and directors of the company have spent the past 12 years familiarizing themselves with the various tribes, their cultures, organizational structure and protocol. Known to the Native American community as "The People's Company," NAEG and its founders have been recognized by key Tribal members in the United States for their dedication and commitment to better the economic conditions of such Tribes by developing the energy resources on their reservations. The Company has positioned itself to be a key component in the development of such energy resources thereby generating revenue for the Company, creating shareholder value and implementing successful results in its philanthropic endeavors to the Native American community.</w:t>
      </w:r>
    </w:p>
    <w:p w:rsidR="003B6B35" w:rsidRPr="003B6B35" w:rsidRDefault="003B6B35" w:rsidP="003B6B35">
      <w:pPr>
        <w:shd w:val="clear" w:color="auto" w:fill="F0F0F0"/>
        <w:spacing w:after="225" w:line="240" w:lineRule="auto"/>
        <w:rPr>
          <w:rFonts w:ascii="Trebuchet MS" w:eastAsia="Times New Roman" w:hAnsi="Trebuchet MS" w:cs="Times New Roman"/>
          <w:color w:val="25383C"/>
          <w:sz w:val="18"/>
          <w:szCs w:val="18"/>
        </w:rPr>
      </w:pPr>
      <w:r w:rsidRPr="003B6B35">
        <w:rPr>
          <w:rFonts w:ascii="Trebuchet MS" w:eastAsia="Times New Roman" w:hAnsi="Trebuchet MS" w:cs="Times New Roman"/>
          <w:color w:val="25383C"/>
          <w:sz w:val="18"/>
          <w:szCs w:val="18"/>
        </w:rPr>
        <w:t> </w:t>
      </w:r>
    </w:p>
    <w:p w:rsidR="003B6B35" w:rsidRDefault="003B6B35"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r w:rsidRPr="003B6B35">
        <w:rPr>
          <w:rFonts w:ascii="Arial" w:eastAsia="Times New Roman" w:hAnsi="Arial" w:cs="Arial"/>
          <w:b/>
          <w:color w:val="000000"/>
          <w:sz w:val="20"/>
          <w:szCs w:val="20"/>
        </w:rPr>
        <w:t>President of the American Petroleum Institute</w:t>
      </w:r>
    </w:p>
    <w:p w:rsidR="0059726A" w:rsidRPr="002D531D" w:rsidRDefault="0059726A" w:rsidP="0059726A">
      <w:pPr>
        <w:pStyle w:val="Heading3"/>
        <w:shd w:val="clear" w:color="auto" w:fill="FFFFFF"/>
        <w:spacing w:before="300" w:beforeAutospacing="0" w:after="150" w:afterAutospacing="0"/>
        <w:rPr>
          <w:rFonts w:ascii="Helvetica" w:hAnsi="Helvetica" w:cs="Helvetica"/>
          <w:color w:val="333333"/>
          <w:sz w:val="22"/>
          <w:szCs w:val="22"/>
        </w:rPr>
      </w:pPr>
      <w:r w:rsidRPr="002D531D">
        <w:rPr>
          <w:rFonts w:ascii="Helvetica" w:hAnsi="Helvetica" w:cs="Helvetica"/>
          <w:color w:val="333333"/>
          <w:sz w:val="22"/>
          <w:szCs w:val="22"/>
        </w:rPr>
        <w:t>Who We Are</w:t>
      </w:r>
    </w:p>
    <w:p w:rsidR="0059726A" w:rsidRPr="002D531D" w:rsidRDefault="0059726A" w:rsidP="0059726A">
      <w:pPr>
        <w:pStyle w:val="NormalWeb"/>
        <w:shd w:val="clear" w:color="auto" w:fill="FFFFFF"/>
        <w:spacing w:before="0" w:beforeAutospacing="0" w:after="150" w:afterAutospacing="0"/>
        <w:rPr>
          <w:rFonts w:ascii="Helvetica" w:hAnsi="Helvetica" w:cs="Helvetica"/>
          <w:color w:val="333333"/>
          <w:sz w:val="22"/>
          <w:szCs w:val="22"/>
        </w:rPr>
      </w:pPr>
      <w:r w:rsidRPr="002D531D">
        <w:rPr>
          <w:rFonts w:ascii="Helvetica" w:hAnsi="Helvetica" w:cs="Helvetica"/>
          <w:color w:val="333333"/>
          <w:sz w:val="22"/>
          <w:szCs w:val="22"/>
        </w:rPr>
        <w:t>The American Petroleum Institute (API) is the only national trade association that represents all aspects of America’s oil and natural gas industry. Our more than 625 corporate members, from the largest major oil company to the smallest of independents, come from all segments of the industry. They are producers, refiners, suppliers, marketers, pipeline operators and marine transporters, as well as service and supply companies that support all segments of the industry.</w:t>
      </w:r>
    </w:p>
    <w:p w:rsidR="0059726A" w:rsidRPr="002D531D" w:rsidRDefault="0059726A" w:rsidP="0059726A">
      <w:pPr>
        <w:pStyle w:val="NormalWeb"/>
        <w:shd w:val="clear" w:color="auto" w:fill="FFFFFF"/>
        <w:spacing w:before="0" w:beforeAutospacing="0" w:after="150" w:afterAutospacing="0"/>
        <w:rPr>
          <w:rFonts w:ascii="Helvetica" w:hAnsi="Helvetica" w:cs="Helvetica"/>
          <w:color w:val="333333"/>
          <w:sz w:val="22"/>
          <w:szCs w:val="22"/>
        </w:rPr>
      </w:pPr>
      <w:r w:rsidRPr="002D531D">
        <w:rPr>
          <w:rFonts w:ascii="Helvetica" w:hAnsi="Helvetica" w:cs="Helvetica"/>
          <w:color w:val="333333"/>
          <w:sz w:val="22"/>
          <w:szCs w:val="22"/>
        </w:rPr>
        <w:lastRenderedPageBreak/>
        <w:t>Although our focus is primarily domestic, in recent years our work has expanded to include a growing international dimension, and today API is recognized around the world for its broad range of programs:</w:t>
      </w:r>
    </w:p>
    <w:p w:rsidR="0059726A" w:rsidRPr="002D531D" w:rsidRDefault="00081200" w:rsidP="0059726A">
      <w:pPr>
        <w:pStyle w:val="Heading3"/>
        <w:shd w:val="clear" w:color="auto" w:fill="FFFFFF"/>
        <w:spacing w:before="300" w:beforeAutospacing="0" w:after="150" w:afterAutospacing="0"/>
        <w:rPr>
          <w:rFonts w:ascii="Helvetica" w:hAnsi="Helvetica" w:cs="Helvetica"/>
          <w:color w:val="333333"/>
          <w:sz w:val="22"/>
          <w:szCs w:val="22"/>
        </w:rPr>
      </w:pPr>
      <w:hyperlink r:id="rId5" w:history="1">
        <w:r w:rsidR="0059726A" w:rsidRPr="002D531D">
          <w:rPr>
            <w:rStyle w:val="Hyperlink"/>
            <w:rFonts w:ascii="Helvetica" w:hAnsi="Helvetica" w:cs="Helvetica"/>
            <w:color w:val="E21B23"/>
            <w:sz w:val="22"/>
            <w:szCs w:val="22"/>
          </w:rPr>
          <w:t>Mission</w:t>
        </w:r>
      </w:hyperlink>
    </w:p>
    <w:p w:rsidR="0059726A" w:rsidRPr="002D531D" w:rsidRDefault="0059726A" w:rsidP="0059726A">
      <w:pPr>
        <w:pStyle w:val="NormalWeb"/>
        <w:shd w:val="clear" w:color="auto" w:fill="FFFFFF"/>
        <w:spacing w:before="0" w:beforeAutospacing="0" w:after="150" w:afterAutospacing="0"/>
        <w:rPr>
          <w:rFonts w:ascii="Helvetica" w:hAnsi="Helvetica" w:cs="Helvetica"/>
          <w:color w:val="333333"/>
          <w:sz w:val="22"/>
          <w:szCs w:val="22"/>
        </w:rPr>
      </w:pPr>
      <w:r w:rsidRPr="002D531D">
        <w:rPr>
          <w:rFonts w:ascii="Helvetica" w:hAnsi="Helvetica" w:cs="Helvetica"/>
          <w:color w:val="333333"/>
          <w:sz w:val="22"/>
          <w:szCs w:val="22"/>
        </w:rPr>
        <w:t>API's mission is to influence public policy in support of a strong, viable U.S. oil and natural gas industry.</w:t>
      </w:r>
    </w:p>
    <w:p w:rsidR="0059726A" w:rsidRPr="002D531D" w:rsidRDefault="00081200" w:rsidP="0059726A">
      <w:pPr>
        <w:pStyle w:val="Heading3"/>
        <w:shd w:val="clear" w:color="auto" w:fill="FFFFFF"/>
        <w:spacing w:before="300" w:beforeAutospacing="0" w:after="150" w:afterAutospacing="0"/>
        <w:rPr>
          <w:rFonts w:ascii="Helvetica" w:hAnsi="Helvetica" w:cs="Helvetica"/>
          <w:color w:val="333333"/>
          <w:sz w:val="22"/>
          <w:szCs w:val="22"/>
        </w:rPr>
      </w:pPr>
      <w:hyperlink r:id="rId6" w:history="1">
        <w:r w:rsidR="0059726A" w:rsidRPr="002D531D">
          <w:rPr>
            <w:rStyle w:val="Hyperlink"/>
            <w:rFonts w:ascii="Helvetica" w:hAnsi="Helvetica" w:cs="Helvetica"/>
            <w:color w:val="E21B23"/>
            <w:sz w:val="22"/>
            <w:szCs w:val="22"/>
          </w:rPr>
          <w:t>Advocacy</w:t>
        </w:r>
      </w:hyperlink>
    </w:p>
    <w:p w:rsidR="0059726A" w:rsidRPr="002D531D" w:rsidRDefault="0059726A" w:rsidP="0059726A">
      <w:pPr>
        <w:pStyle w:val="NormalWeb"/>
        <w:shd w:val="clear" w:color="auto" w:fill="FFFFFF"/>
        <w:spacing w:before="0" w:beforeAutospacing="0" w:after="150" w:afterAutospacing="0"/>
        <w:rPr>
          <w:rFonts w:ascii="Helvetica" w:hAnsi="Helvetica" w:cs="Helvetica"/>
          <w:color w:val="333333"/>
          <w:sz w:val="22"/>
          <w:szCs w:val="22"/>
        </w:rPr>
      </w:pPr>
      <w:r w:rsidRPr="002D531D">
        <w:rPr>
          <w:rFonts w:ascii="Helvetica" w:hAnsi="Helvetica" w:cs="Helvetica"/>
          <w:color w:val="333333"/>
          <w:sz w:val="22"/>
          <w:szCs w:val="22"/>
        </w:rPr>
        <w:t>We speak for the oil and natural gas industry to the public, Congress and the Executive Branch, state governments and the media. We negotiate with regulatory agencies, represent the industry in legal proceedings, participate in coalitions and work in partnership with other associations to achieve our members’ public policy goals.</w:t>
      </w:r>
    </w:p>
    <w:p w:rsidR="002D531D" w:rsidRDefault="002D531D"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59726A" w:rsidRDefault="0059726A"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r w:rsidRPr="0059726A">
        <w:rPr>
          <w:rFonts w:ascii="Arial" w:eastAsia="Times New Roman" w:hAnsi="Arial" w:cs="Arial"/>
          <w:b/>
          <w:color w:val="000000"/>
          <w:sz w:val="20"/>
          <w:szCs w:val="20"/>
        </w:rPr>
        <w:t>President of the Sierra Club</w:t>
      </w:r>
    </w:p>
    <w:p w:rsidR="0059726A" w:rsidRPr="002D531D" w:rsidRDefault="0059726A" w:rsidP="0059726A">
      <w:pPr>
        <w:pStyle w:val="Heading2"/>
        <w:shd w:val="clear" w:color="auto" w:fill="FFFFFF"/>
        <w:spacing w:before="60" w:after="60"/>
        <w:jc w:val="center"/>
        <w:rPr>
          <w:rFonts w:ascii="Arial" w:hAnsi="Arial" w:cs="Arial"/>
          <w:caps/>
          <w:color w:val="ED8661"/>
          <w:sz w:val="22"/>
          <w:szCs w:val="22"/>
        </w:rPr>
      </w:pPr>
      <w:r w:rsidRPr="002D531D">
        <w:rPr>
          <w:rFonts w:ascii="Arial" w:hAnsi="Arial" w:cs="Arial"/>
          <w:b/>
          <w:bCs/>
          <w:caps/>
          <w:color w:val="ED8661"/>
          <w:sz w:val="22"/>
          <w:szCs w:val="22"/>
        </w:rPr>
        <w:t>WHO WE ARE</w:t>
      </w:r>
    </w:p>
    <w:p w:rsidR="0059726A" w:rsidRPr="002D531D" w:rsidRDefault="0059726A" w:rsidP="0059726A">
      <w:pPr>
        <w:pStyle w:val="NormalWeb"/>
        <w:shd w:val="clear" w:color="auto" w:fill="FFFFFF"/>
        <w:spacing w:before="120" w:beforeAutospacing="0" w:after="120" w:afterAutospacing="0" w:line="360" w:lineRule="atLeast"/>
        <w:jc w:val="center"/>
        <w:rPr>
          <w:rFonts w:ascii="Arial" w:hAnsi="Arial" w:cs="Arial"/>
          <w:color w:val="333333"/>
          <w:sz w:val="22"/>
          <w:szCs w:val="22"/>
        </w:rPr>
      </w:pPr>
      <w:r w:rsidRPr="002D531D">
        <w:rPr>
          <w:rFonts w:ascii="Arial" w:hAnsi="Arial" w:cs="Arial"/>
          <w:color w:val="333333"/>
          <w:sz w:val="22"/>
          <w:szCs w:val="22"/>
        </w:rPr>
        <w:t>Founded by legendary conservationist John Muir in 1892, the Sierra Club is now the nation's largest and most influential grassroots environmental organization -- with more than two million members and supporters. Our successes range from protecting millions of acres of wilderness to helping pass the Clean Air Act, Clean Water Act, and Endangered Species Act. More recently, we've made history by leading the charge to move away from the dirty fossil fuels that cause climate disruption and toward a clean energy economy. For more information, see our</w:t>
      </w:r>
      <w:r w:rsidRPr="002D531D">
        <w:rPr>
          <w:rStyle w:val="apple-converted-space"/>
          <w:rFonts w:ascii="Arial" w:hAnsi="Arial" w:cs="Arial"/>
          <w:color w:val="333333"/>
          <w:sz w:val="22"/>
          <w:szCs w:val="22"/>
        </w:rPr>
        <w:t> </w:t>
      </w:r>
      <w:hyperlink r:id="rId7" w:history="1">
        <w:r w:rsidRPr="002D531D">
          <w:rPr>
            <w:rStyle w:val="Hyperlink"/>
            <w:rFonts w:ascii="Arial" w:hAnsi="Arial" w:cs="Arial"/>
            <w:color w:val="009EE0"/>
            <w:sz w:val="22"/>
            <w:szCs w:val="22"/>
            <w:u w:val="none"/>
          </w:rPr>
          <w:t>Mission Statement</w:t>
        </w:r>
      </w:hyperlink>
      <w:r w:rsidRPr="002D531D">
        <w:rPr>
          <w:rStyle w:val="apple-converted-space"/>
          <w:rFonts w:ascii="Arial" w:hAnsi="Arial" w:cs="Arial"/>
          <w:color w:val="333333"/>
          <w:sz w:val="22"/>
          <w:szCs w:val="22"/>
        </w:rPr>
        <w:t> </w:t>
      </w:r>
      <w:r w:rsidRPr="002D531D">
        <w:rPr>
          <w:rFonts w:ascii="Arial" w:hAnsi="Arial" w:cs="Arial"/>
          <w:color w:val="333333"/>
          <w:sz w:val="22"/>
          <w:szCs w:val="22"/>
        </w:rPr>
        <w:t>and</w:t>
      </w:r>
      <w:r w:rsidRPr="002D531D">
        <w:rPr>
          <w:rStyle w:val="apple-converted-space"/>
          <w:rFonts w:ascii="Arial" w:hAnsi="Arial" w:cs="Arial"/>
          <w:color w:val="333333"/>
          <w:sz w:val="22"/>
          <w:szCs w:val="22"/>
        </w:rPr>
        <w:t> </w:t>
      </w:r>
      <w:hyperlink r:id="rId8" w:history="1">
        <w:r w:rsidRPr="002D531D">
          <w:rPr>
            <w:rStyle w:val="Hyperlink"/>
            <w:rFonts w:ascii="Arial" w:hAnsi="Arial" w:cs="Arial"/>
            <w:color w:val="009EE0"/>
            <w:sz w:val="22"/>
            <w:szCs w:val="22"/>
            <w:u w:val="none"/>
          </w:rPr>
          <w:t>Strategic Plan Overarching Visionary Goals</w:t>
        </w:r>
      </w:hyperlink>
      <w:r w:rsidRPr="002D531D">
        <w:rPr>
          <w:rFonts w:ascii="Arial" w:hAnsi="Arial" w:cs="Arial"/>
          <w:color w:val="333333"/>
          <w:sz w:val="22"/>
          <w:szCs w:val="22"/>
        </w:rPr>
        <w:t>.</w:t>
      </w:r>
    </w:p>
    <w:p w:rsidR="0059726A" w:rsidRPr="0059726A" w:rsidRDefault="0059726A" w:rsidP="0059726A">
      <w:pPr>
        <w:shd w:val="clear" w:color="auto" w:fill="FFFFFF"/>
        <w:spacing w:before="218" w:after="218" w:line="240" w:lineRule="auto"/>
        <w:rPr>
          <w:rFonts w:ascii="Helvetica" w:eastAsia="Times New Roman" w:hAnsi="Helvetica" w:cs="Helvetica"/>
          <w:color w:val="383838"/>
        </w:rPr>
      </w:pPr>
      <w:r w:rsidRPr="002D531D">
        <w:rPr>
          <w:rFonts w:ascii="Helvetica" w:eastAsia="Times New Roman" w:hAnsi="Helvetica" w:cs="Helvetica"/>
          <w:b/>
          <w:bCs/>
          <w:color w:val="383838"/>
        </w:rPr>
        <w:t>Mission Statement</w:t>
      </w:r>
    </w:p>
    <w:p w:rsidR="0059726A" w:rsidRPr="0059726A" w:rsidRDefault="0059726A" w:rsidP="0059726A">
      <w:pPr>
        <w:shd w:val="clear" w:color="auto" w:fill="FFFFFF"/>
        <w:spacing w:before="218" w:after="218" w:line="240" w:lineRule="auto"/>
        <w:rPr>
          <w:rFonts w:ascii="Helvetica" w:eastAsia="Times New Roman" w:hAnsi="Helvetica" w:cs="Helvetica"/>
          <w:color w:val="383838"/>
        </w:rPr>
      </w:pPr>
      <w:r w:rsidRPr="0059726A">
        <w:rPr>
          <w:rFonts w:ascii="Helvetica" w:eastAsia="Times New Roman" w:hAnsi="Helvetica" w:cs="Helvetica"/>
          <w:color w:val="383838"/>
        </w:rPr>
        <w:t>To explore, enjoy, and protect the wild places of the earth;</w:t>
      </w:r>
      <w:r w:rsidRPr="0059726A">
        <w:rPr>
          <w:rFonts w:ascii="Helvetica" w:eastAsia="Times New Roman" w:hAnsi="Helvetica" w:cs="Helvetica"/>
          <w:color w:val="383838"/>
        </w:rPr>
        <w:br/>
        <w:t>To practice and promote the responsible use of the earth's ecosystems and resources;</w:t>
      </w:r>
      <w:r w:rsidRPr="0059726A">
        <w:rPr>
          <w:rFonts w:ascii="Helvetica" w:eastAsia="Times New Roman" w:hAnsi="Helvetica" w:cs="Helvetica"/>
          <w:color w:val="383838"/>
        </w:rPr>
        <w:br/>
        <w:t>To educate and enlist humanity to protect and restore the quality of the natural and human environment; and to use all lawful means to carry out these objectives.</w:t>
      </w:r>
    </w:p>
    <w:p w:rsidR="0059726A" w:rsidRPr="002D531D" w:rsidRDefault="0059726A" w:rsidP="004C1A72">
      <w:pPr>
        <w:pStyle w:val="NormalWeb"/>
        <w:shd w:val="clear" w:color="auto" w:fill="FFFFFF"/>
        <w:spacing w:before="120" w:beforeAutospacing="0" w:after="120" w:afterAutospacing="0" w:line="360" w:lineRule="atLeast"/>
        <w:ind w:left="360"/>
        <w:jc w:val="center"/>
        <w:rPr>
          <w:rFonts w:ascii="Arial" w:hAnsi="Arial" w:cs="Arial"/>
          <w:color w:val="333333"/>
          <w:sz w:val="22"/>
          <w:szCs w:val="22"/>
        </w:rPr>
      </w:pPr>
      <w:r w:rsidRPr="002D531D">
        <w:rPr>
          <w:sz w:val="22"/>
          <w:szCs w:val="22"/>
        </w:rPr>
        <w:t xml:space="preserve">Goal #1: ACHIEVE AMBITIOUS AND JUST CLIMATE SOLUTIONS </w:t>
      </w:r>
    </w:p>
    <w:p w:rsidR="002D531D" w:rsidRPr="002D531D" w:rsidRDefault="0059726A" w:rsidP="004C1A72">
      <w:pPr>
        <w:pStyle w:val="NormalWeb"/>
        <w:shd w:val="clear" w:color="auto" w:fill="FFFFFF"/>
        <w:spacing w:before="120" w:beforeAutospacing="0" w:after="120" w:afterAutospacing="0" w:line="360" w:lineRule="atLeast"/>
        <w:ind w:left="360"/>
        <w:jc w:val="center"/>
        <w:rPr>
          <w:rFonts w:ascii="Arial" w:hAnsi="Arial" w:cs="Arial"/>
          <w:color w:val="333333"/>
          <w:sz w:val="25"/>
          <w:szCs w:val="25"/>
        </w:rPr>
      </w:pPr>
      <w:r w:rsidRPr="002D531D">
        <w:rPr>
          <w:sz w:val="22"/>
          <w:szCs w:val="22"/>
        </w:rPr>
        <w:t xml:space="preserve">Goal #2: EXPLORE, ENJOY AND PROTECT OUR NATION'S LANDS, WATERS, AIR AND WILDLIFE </w:t>
      </w:r>
    </w:p>
    <w:p w:rsidR="0059726A" w:rsidRPr="00CF2886" w:rsidRDefault="0059726A" w:rsidP="004C1A72">
      <w:pPr>
        <w:pStyle w:val="NormalWeb"/>
        <w:shd w:val="clear" w:color="auto" w:fill="FFFFFF"/>
        <w:spacing w:before="120" w:beforeAutospacing="0" w:after="120" w:afterAutospacing="0" w:line="360" w:lineRule="atLeast"/>
        <w:ind w:left="360"/>
        <w:jc w:val="center"/>
        <w:rPr>
          <w:rFonts w:ascii="Arial" w:hAnsi="Arial" w:cs="Arial"/>
          <w:color w:val="333333"/>
          <w:sz w:val="25"/>
          <w:szCs w:val="25"/>
        </w:rPr>
      </w:pPr>
      <w:r w:rsidRPr="002D531D">
        <w:rPr>
          <w:sz w:val="22"/>
          <w:szCs w:val="22"/>
        </w:rPr>
        <w:t>Goal #3: ENGAGE AND SUPPORT A BROAD, DIVERSE, INCLUSIVE, AND POWERFUL MOVEMENT</w:t>
      </w:r>
      <w:r>
        <w:t xml:space="preserve"> </w:t>
      </w:r>
    </w:p>
    <w:p w:rsidR="002D531D" w:rsidRDefault="002D531D"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CF2886" w:rsidRDefault="003F2D5E"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r w:rsidRPr="003F2D5E">
        <w:rPr>
          <w:noProof/>
        </w:rPr>
        <w:lastRenderedPageBreak/>
        <mc:AlternateContent>
          <mc:Choice Requires="wps">
            <w:drawing>
              <wp:anchor distT="45720" distB="45720" distL="114300" distR="114300" simplePos="0" relativeHeight="251659264" behindDoc="0" locked="0" layoutInCell="1" allowOverlap="1" wp14:anchorId="2FE466C8" wp14:editId="6847CC56">
                <wp:simplePos x="0" y="0"/>
                <wp:positionH relativeFrom="column">
                  <wp:align>right</wp:align>
                </wp:positionH>
                <wp:positionV relativeFrom="paragraph">
                  <wp:posOffset>34650680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F2D5E" w:rsidRPr="003F2D5E" w:rsidRDefault="003F2D5E" w:rsidP="003F2D5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w:t>
                            </w:r>
                          </w:p>
                          <w:p w:rsidR="003F2D5E" w:rsidRPr="003F2D5E" w:rsidRDefault="003F2D5E" w:rsidP="003F2D5E">
                            <w:pPr>
                              <w:spacing w:line="240" w:lineRule="auto"/>
                              <w:rPr>
                                <w:rFonts w:ascii="Times New Roman" w:eastAsia="Times New Roman" w:hAnsi="Times New Roman" w:cs="Times New Roman"/>
                              </w:rPr>
                            </w:pPr>
                            <w:r w:rsidRPr="0011460C">
                              <w:rPr>
                                <w:rFonts w:ascii="Times New Roman" w:eastAsia="Times New Roman" w:hAnsi="Times New Roman" w:cs="Times New Roman"/>
                              </w:rPr>
                              <w:t xml:space="preserve">U.S. Senators are members of the Senate, one of two parts of the United States Congress (The House of Representatives being the other). The citizens of each state elect two Senators to serve 6 years terms. The Senate as a whole has many duties and responsibilities. Some of these include writing and passing laws, approving many presidential appointments, and ratifying treaties with other countries. In addition, individual Senators play many roles. These roles include being official members of the government, </w:t>
                            </w:r>
                            <w:r w:rsidRPr="0011460C">
                              <w:rPr>
                                <w:rFonts w:ascii="Times New Roman" w:eastAsia="Times New Roman" w:hAnsi="Times New Roman" w:cs="Times New Roman"/>
                                <w:b/>
                              </w:rPr>
                              <w:t>representing the people that elected them</w:t>
                            </w:r>
                            <w:r w:rsidRPr="0011460C">
                              <w:rPr>
                                <w:rFonts w:ascii="Times New Roman" w:eastAsia="Times New Roman" w:hAnsi="Times New Roman" w:cs="Times New Roman"/>
                              </w:rPr>
                              <w:t>, and being members of a political party.</w:t>
                            </w:r>
                          </w:p>
                          <w:p w:rsidR="003F2D5E" w:rsidRDefault="003F2D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E466C8" id="_x0000_t202" coordsize="21600,21600" o:spt="202" path="m,l,21600r21600,l21600,xe">
                <v:stroke joinstyle="miter"/>
                <v:path gradientshapeok="t" o:connecttype="rect"/>
              </v:shapetype>
              <v:shape id="Text Box 2" o:spid="_x0000_s1026" type="#_x0000_t202" style="position:absolute;left:0;text-align:left;margin-left:134.7pt;margin-top:2728.4pt;width:185.9pt;height:110.6pt;z-index:251659264;visibility:visible;mso-wrap-style:square;mso-width-percent:400;mso-height-percent:200;mso-wrap-distance-left:9pt;mso-wrap-distance-top:3.6pt;mso-wrap-distance-right:9pt;mso-wrap-distance-bottom:3.6pt;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">
                <v:textbox style="mso-fit-shape-to-text:t">
                  <w:txbxContent>
                    <w:p w:rsidR="003F2D5E" w:rsidRPr="003F2D5E" w:rsidRDefault="003F2D5E" w:rsidP="003F2D5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w:t>
                      </w:r>
                    </w:p>
                    <w:p w:rsidR="003F2D5E" w:rsidRPr="003F2D5E" w:rsidRDefault="003F2D5E" w:rsidP="003F2D5E">
                      <w:pPr>
                        <w:spacing w:line="240" w:lineRule="auto"/>
                        <w:rPr>
                          <w:rFonts w:ascii="Times New Roman" w:eastAsia="Times New Roman" w:hAnsi="Times New Roman" w:cs="Times New Roman"/>
                        </w:rPr>
                      </w:pPr>
                      <w:r w:rsidRPr="0011460C">
                        <w:rPr>
                          <w:rFonts w:ascii="Times New Roman" w:eastAsia="Times New Roman" w:hAnsi="Times New Roman" w:cs="Times New Roman"/>
                        </w:rPr>
                        <w:t xml:space="preserve">U.S. Senators are members of the Senate, one of two parts of the United States Congress (The House of Representatives being the other). The citizens of each state elect two Senators to serve 6 </w:t>
                      </w:r>
                      <w:proofErr w:type="gramStart"/>
                      <w:r w:rsidRPr="0011460C">
                        <w:rPr>
                          <w:rFonts w:ascii="Times New Roman" w:eastAsia="Times New Roman" w:hAnsi="Times New Roman" w:cs="Times New Roman"/>
                        </w:rPr>
                        <w:t>years</w:t>
                      </w:r>
                      <w:proofErr w:type="gramEnd"/>
                      <w:r w:rsidRPr="0011460C">
                        <w:rPr>
                          <w:rFonts w:ascii="Times New Roman" w:eastAsia="Times New Roman" w:hAnsi="Times New Roman" w:cs="Times New Roman"/>
                        </w:rPr>
                        <w:t xml:space="preserve"> terms. The Senate as a whole has many duties and responsibilities. Some of these include writing and passing laws, approving many presidential appointments, and ratifying treaties with other countries. In addition, individual Senators play many roles. These roles include being official members of the government, </w:t>
                      </w:r>
                      <w:r w:rsidRPr="0011460C">
                        <w:rPr>
                          <w:rFonts w:ascii="Times New Roman" w:eastAsia="Times New Roman" w:hAnsi="Times New Roman" w:cs="Times New Roman"/>
                          <w:b/>
                        </w:rPr>
                        <w:t>representing the people that elected them</w:t>
                      </w:r>
                      <w:r w:rsidRPr="0011460C">
                        <w:rPr>
                          <w:rFonts w:ascii="Times New Roman" w:eastAsia="Times New Roman" w:hAnsi="Times New Roman" w:cs="Times New Roman"/>
                        </w:rPr>
                        <w:t>, and being members of a political party.</w:t>
                      </w:r>
                    </w:p>
                    <w:p w:rsidR="003F2D5E" w:rsidRDefault="003F2D5E"/>
                  </w:txbxContent>
                </v:textbox>
                <w10:wrap type="square"/>
              </v:shape>
            </w:pict>
          </mc:Fallback>
        </mc:AlternateContent>
      </w:r>
      <w:r w:rsidR="00CF2886" w:rsidRPr="00CF2886">
        <w:rPr>
          <w:rFonts w:ascii="Arial" w:eastAsia="Times New Roman" w:hAnsi="Arial" w:cs="Arial"/>
          <w:b/>
          <w:color w:val="000000"/>
          <w:sz w:val="20"/>
          <w:szCs w:val="20"/>
        </w:rPr>
        <w:t>Senator</w:t>
      </w:r>
    </w:p>
    <w:tbl>
      <w:tblPr>
        <w:tblW w:w="5470" w:type="dxa"/>
        <w:tblCellSpacing w:w="15" w:type="dxa"/>
        <w:tblCellMar>
          <w:top w:w="15" w:type="dxa"/>
          <w:left w:w="15" w:type="dxa"/>
          <w:bottom w:w="15" w:type="dxa"/>
          <w:right w:w="15" w:type="dxa"/>
        </w:tblCellMar>
        <w:tblLook w:val="04A0" w:firstRow="1" w:lastRow="0" w:firstColumn="1" w:lastColumn="0" w:noHBand="0" w:noVBand="1"/>
      </w:tblPr>
      <w:tblGrid>
        <w:gridCol w:w="2873"/>
        <w:gridCol w:w="114"/>
        <w:gridCol w:w="2483"/>
      </w:tblGrid>
      <w:tr w:rsidR="0011460C" w:rsidRPr="0011460C" w:rsidTr="003F2D5E">
        <w:trPr>
          <w:gridAfter w:val="2"/>
          <w:wAfter w:w="4379" w:type="dxa"/>
          <w:trHeight w:val="770"/>
          <w:tblCellSpacing w:w="15" w:type="dxa"/>
        </w:trPr>
        <w:tc>
          <w:tcPr>
            <w:tcW w:w="4280" w:type="dxa"/>
            <w:hideMark/>
          </w:tcPr>
          <w:p w:rsidR="0011460C" w:rsidRPr="0011460C" w:rsidRDefault="004C1A72" w:rsidP="0011460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Thanks for us.  As </w:t>
            </w:r>
            <w:r w:rsidR="0011460C" w:rsidRPr="0011460C">
              <w:rPr>
                <w:rFonts w:ascii="Times New Roman" w:eastAsia="Times New Roman" w:hAnsi="Times New Roman" w:cs="Times New Roman"/>
              </w:rPr>
              <w:t xml:space="preserve">a U.S. Senator and you have a mission- to balance the goals of others and U.S. interests. Now you need to get a mental picture on how key issues in Nicaragua relate to this overall goal. </w:t>
            </w:r>
          </w:p>
        </w:tc>
      </w:tr>
      <w:tr w:rsidR="0011460C" w:rsidRPr="0011460C" w:rsidTr="003F2D5E">
        <w:trPr>
          <w:tblCellSpacing w:w="15" w:type="dxa"/>
        </w:trPr>
        <w:tc>
          <w:tcPr>
            <w:tcW w:w="930" w:type="dxa"/>
          </w:tcPr>
          <w:p w:rsidR="0011460C" w:rsidRPr="0011460C" w:rsidRDefault="0011460C" w:rsidP="0011460C">
            <w:pPr>
              <w:spacing w:line="240" w:lineRule="auto"/>
              <w:rPr>
                <w:rFonts w:ascii="Times New Roman" w:eastAsia="Times New Roman" w:hAnsi="Times New Roman" w:cs="Times New Roman"/>
                <w:sz w:val="24"/>
                <w:szCs w:val="24"/>
              </w:rPr>
            </w:pPr>
          </w:p>
        </w:tc>
        <w:tc>
          <w:tcPr>
            <w:tcW w:w="120" w:type="dxa"/>
          </w:tcPr>
          <w:p w:rsidR="0011460C" w:rsidRPr="0011460C" w:rsidRDefault="0011460C" w:rsidP="0011460C">
            <w:pPr>
              <w:spacing w:line="240" w:lineRule="auto"/>
              <w:rPr>
                <w:rFonts w:ascii="Times New Roman" w:eastAsia="Times New Roman" w:hAnsi="Times New Roman" w:cs="Times New Roman"/>
                <w:sz w:val="24"/>
                <w:szCs w:val="24"/>
              </w:rPr>
            </w:pPr>
          </w:p>
        </w:tc>
        <w:tc>
          <w:tcPr>
            <w:tcW w:w="4280" w:type="dxa"/>
          </w:tcPr>
          <w:p w:rsidR="0011460C" w:rsidRPr="0011460C" w:rsidRDefault="0011460C" w:rsidP="0011460C">
            <w:pPr>
              <w:spacing w:line="240" w:lineRule="auto"/>
              <w:rPr>
                <w:rFonts w:ascii="Times New Roman" w:eastAsia="Times New Roman" w:hAnsi="Times New Roman" w:cs="Times New Roman"/>
                <w:sz w:val="24"/>
                <w:szCs w:val="24"/>
              </w:rPr>
            </w:pPr>
          </w:p>
        </w:tc>
      </w:tr>
    </w:tbl>
    <w:p w:rsidR="0011460C" w:rsidRPr="004C1A72" w:rsidRDefault="0011460C" w:rsidP="004C1A72">
      <w:pPr>
        <w:shd w:val="clear" w:color="auto" w:fill="FFFFFF"/>
        <w:spacing w:line="240" w:lineRule="auto"/>
        <w:ind w:left="360"/>
        <w:rPr>
          <w:rFonts w:ascii="Arial" w:eastAsia="Times New Roman" w:hAnsi="Arial" w:cs="Arial"/>
          <w:color w:val="333333"/>
          <w:sz w:val="24"/>
          <w:szCs w:val="24"/>
        </w:rPr>
      </w:pPr>
    </w:p>
    <w:p w:rsidR="00CF2886" w:rsidRPr="003F2D5E" w:rsidRDefault="00CF2886" w:rsidP="004C1A72">
      <w:pPr>
        <w:pStyle w:val="ListParagraph"/>
        <w:shd w:val="clear" w:color="auto" w:fill="FFFFFF"/>
        <w:spacing w:line="240" w:lineRule="auto"/>
        <w:rPr>
          <w:rFonts w:ascii="Arial" w:eastAsia="Times New Roman" w:hAnsi="Arial" w:cs="Arial"/>
          <w:color w:val="333333"/>
        </w:rPr>
      </w:pPr>
      <w:r w:rsidRPr="003F2D5E">
        <w:rPr>
          <w:rFonts w:ascii="Arial" w:eastAsia="Times New Roman" w:hAnsi="Arial" w:cs="Arial"/>
          <w:color w:val="333333"/>
        </w:rPr>
        <w:t>As part of its legislative duties, the Senate introduces bills and resolutions, or it considers legislation proposed by the House. A Senate committee usually examines and discusses a bill and then accepts or rejects it. The full Senate votes on accepted bills. If the bill is approved by the full Senate and originated in the Senate, the bill is sent to the House for consideration. If the approved bill originated in the House, the bill is sent to the president for his signature or veto.</w:t>
      </w:r>
    </w:p>
    <w:p w:rsidR="0011460C" w:rsidRDefault="0011460C"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CF2886" w:rsidRDefault="0011460C"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r>
        <w:rPr>
          <w:rFonts w:ascii="Arial" w:eastAsia="Times New Roman" w:hAnsi="Arial" w:cs="Arial"/>
          <w:b/>
          <w:color w:val="000000"/>
          <w:sz w:val="20"/>
          <w:szCs w:val="20"/>
        </w:rPr>
        <w:t>Tourism Officials</w:t>
      </w:r>
    </w:p>
    <w:p w:rsidR="0011460C" w:rsidRPr="003F2D5E" w:rsidRDefault="0011460C" w:rsidP="0011460C">
      <w:pPr>
        <w:pStyle w:val="Heading4"/>
        <w:shd w:val="clear" w:color="auto" w:fill="FFFFFF"/>
        <w:spacing w:before="150" w:after="150"/>
        <w:rPr>
          <w:rFonts w:ascii="Arial" w:hAnsi="Arial" w:cs="Arial"/>
          <w:color w:val="34495E"/>
        </w:rPr>
      </w:pPr>
      <w:r w:rsidRPr="003F2D5E">
        <w:rPr>
          <w:rFonts w:ascii="Arial" w:hAnsi="Arial" w:cs="Arial"/>
          <w:color w:val="34495E"/>
        </w:rPr>
        <w:t>Job Description</w:t>
      </w:r>
    </w:p>
    <w:p w:rsidR="0011460C" w:rsidRPr="003F2D5E" w:rsidRDefault="0011460C" w:rsidP="0011460C">
      <w:pPr>
        <w:shd w:val="clear" w:color="auto" w:fill="FFFFFF"/>
        <w:rPr>
          <w:rFonts w:ascii="Arial" w:hAnsi="Arial" w:cs="Arial"/>
          <w:color w:val="6A737B"/>
        </w:rPr>
      </w:pPr>
      <w:r w:rsidRPr="003F2D5E">
        <w:rPr>
          <w:rFonts w:ascii="Verdana" w:hAnsi="Verdana" w:cs="Arial"/>
          <w:color w:val="6A737B"/>
        </w:rPr>
        <w:t>Tourism officers are responsible for promoting tourism and devising tourist development initiatives/campaigns with the aim of generating and increasing revenue.</w:t>
      </w:r>
    </w:p>
    <w:p w:rsidR="003F2D5E" w:rsidRDefault="0011460C" w:rsidP="003F2D5E">
      <w:pPr>
        <w:pStyle w:val="Heading4"/>
        <w:shd w:val="clear" w:color="auto" w:fill="FFFFFF"/>
        <w:spacing w:before="150" w:after="150"/>
        <w:rPr>
          <w:rFonts w:ascii="Arial" w:hAnsi="Arial" w:cs="Arial"/>
          <w:color w:val="34495E"/>
        </w:rPr>
      </w:pPr>
      <w:r w:rsidRPr="003F2D5E">
        <w:rPr>
          <w:rFonts w:ascii="Arial" w:hAnsi="Arial" w:cs="Arial"/>
          <w:color w:val="34495E"/>
        </w:rPr>
        <w:t>Job Duties/Responsibilities</w:t>
      </w:r>
    </w:p>
    <w:p w:rsidR="0011460C" w:rsidRPr="003F2D5E" w:rsidRDefault="0011460C" w:rsidP="003F2D5E">
      <w:pPr>
        <w:pStyle w:val="Heading4"/>
        <w:shd w:val="clear" w:color="auto" w:fill="FFFFFF"/>
        <w:spacing w:before="150" w:after="150"/>
        <w:rPr>
          <w:rFonts w:ascii="Arial" w:hAnsi="Arial" w:cs="Arial"/>
          <w:color w:val="6A737B"/>
        </w:rPr>
      </w:pPr>
      <w:r w:rsidRPr="003F2D5E">
        <w:rPr>
          <w:rFonts w:ascii="Verdana" w:hAnsi="Verdana" w:cs="Arial"/>
          <w:color w:val="6A737B"/>
        </w:rPr>
        <w:t>supervising staff</w:t>
      </w:r>
    </w:p>
    <w:p w:rsidR="0011460C" w:rsidRPr="003F2D5E" w:rsidRDefault="0011460C" w:rsidP="0011460C">
      <w:pPr>
        <w:numPr>
          <w:ilvl w:val="0"/>
          <w:numId w:val="8"/>
        </w:numPr>
        <w:shd w:val="clear" w:color="auto" w:fill="FFFFFF"/>
        <w:spacing w:before="100" w:beforeAutospacing="1" w:after="100" w:afterAutospacing="1" w:line="240" w:lineRule="auto"/>
        <w:rPr>
          <w:rFonts w:ascii="Arial" w:hAnsi="Arial" w:cs="Arial"/>
          <w:color w:val="6A737B"/>
        </w:rPr>
      </w:pPr>
      <w:r w:rsidRPr="003F2D5E">
        <w:rPr>
          <w:rFonts w:ascii="Verdana" w:hAnsi="Verdana" w:cs="Arial"/>
          <w:color w:val="6A737B"/>
        </w:rPr>
        <w:t>preparing tourist or visitor information</w:t>
      </w:r>
    </w:p>
    <w:p w:rsidR="0011460C" w:rsidRPr="003F2D5E" w:rsidRDefault="0011460C" w:rsidP="0011460C">
      <w:pPr>
        <w:numPr>
          <w:ilvl w:val="0"/>
          <w:numId w:val="8"/>
        </w:numPr>
        <w:shd w:val="clear" w:color="auto" w:fill="FFFFFF"/>
        <w:spacing w:before="100" w:beforeAutospacing="1" w:after="100" w:afterAutospacing="1" w:line="240" w:lineRule="auto"/>
        <w:rPr>
          <w:rFonts w:ascii="Arial" w:hAnsi="Arial" w:cs="Arial"/>
          <w:color w:val="6A737B"/>
        </w:rPr>
      </w:pPr>
      <w:r w:rsidRPr="003F2D5E">
        <w:rPr>
          <w:rFonts w:ascii="Verdana" w:hAnsi="Verdana" w:cs="Arial"/>
          <w:color w:val="6A737B"/>
        </w:rPr>
        <w:t>producing promotional material and displays</w:t>
      </w:r>
    </w:p>
    <w:p w:rsidR="0011460C" w:rsidRPr="003F2D5E" w:rsidRDefault="0011460C" w:rsidP="0011460C">
      <w:pPr>
        <w:numPr>
          <w:ilvl w:val="0"/>
          <w:numId w:val="8"/>
        </w:numPr>
        <w:shd w:val="clear" w:color="auto" w:fill="FFFFFF"/>
        <w:spacing w:before="100" w:beforeAutospacing="1" w:after="100" w:afterAutospacing="1" w:line="240" w:lineRule="auto"/>
        <w:rPr>
          <w:rFonts w:ascii="Arial" w:hAnsi="Arial" w:cs="Arial"/>
          <w:color w:val="6A737B"/>
        </w:rPr>
      </w:pPr>
      <w:r w:rsidRPr="003F2D5E">
        <w:rPr>
          <w:rFonts w:ascii="Verdana" w:hAnsi="Verdana" w:cs="Arial"/>
          <w:color w:val="6A737B"/>
        </w:rPr>
        <w:t>managing budgets</w:t>
      </w:r>
    </w:p>
    <w:p w:rsidR="0011460C" w:rsidRPr="003F2D5E" w:rsidRDefault="0011460C" w:rsidP="0011460C">
      <w:pPr>
        <w:numPr>
          <w:ilvl w:val="0"/>
          <w:numId w:val="8"/>
        </w:numPr>
        <w:shd w:val="clear" w:color="auto" w:fill="FFFFFF"/>
        <w:spacing w:before="100" w:beforeAutospacing="1" w:after="100" w:afterAutospacing="1" w:line="240" w:lineRule="auto"/>
        <w:rPr>
          <w:rFonts w:ascii="Arial" w:hAnsi="Arial" w:cs="Arial"/>
          <w:color w:val="6A737B"/>
        </w:rPr>
      </w:pPr>
      <w:r w:rsidRPr="003F2D5E">
        <w:rPr>
          <w:rFonts w:ascii="Verdana" w:hAnsi="Verdana" w:cs="Arial"/>
          <w:color w:val="6A737B"/>
        </w:rPr>
        <w:t>writing reports, business plans and press releases</w:t>
      </w:r>
    </w:p>
    <w:p w:rsidR="0011460C" w:rsidRPr="003F2D5E" w:rsidRDefault="0011460C" w:rsidP="0011460C">
      <w:pPr>
        <w:numPr>
          <w:ilvl w:val="0"/>
          <w:numId w:val="8"/>
        </w:numPr>
        <w:shd w:val="clear" w:color="auto" w:fill="FFFFFF"/>
        <w:spacing w:before="100" w:beforeAutospacing="1" w:after="100" w:afterAutospacing="1" w:line="240" w:lineRule="auto"/>
        <w:rPr>
          <w:rFonts w:ascii="Arial" w:hAnsi="Arial" w:cs="Arial"/>
          <w:color w:val="6A737B"/>
        </w:rPr>
      </w:pPr>
      <w:r w:rsidRPr="003F2D5E">
        <w:rPr>
          <w:rFonts w:ascii="Verdana" w:hAnsi="Verdana" w:cs="Arial"/>
          <w:color w:val="6A737B"/>
        </w:rPr>
        <w:t>making presentations</w:t>
      </w:r>
    </w:p>
    <w:p w:rsidR="0011460C" w:rsidRPr="003F2D5E" w:rsidRDefault="0011460C" w:rsidP="0011460C">
      <w:pPr>
        <w:numPr>
          <w:ilvl w:val="0"/>
          <w:numId w:val="8"/>
        </w:numPr>
        <w:shd w:val="clear" w:color="auto" w:fill="FFFFFF"/>
        <w:spacing w:before="100" w:beforeAutospacing="1" w:after="100" w:afterAutospacing="1" w:line="240" w:lineRule="auto"/>
        <w:rPr>
          <w:rFonts w:ascii="Arial" w:hAnsi="Arial" w:cs="Arial"/>
          <w:color w:val="6A737B"/>
        </w:rPr>
      </w:pPr>
      <w:r w:rsidRPr="003F2D5E">
        <w:rPr>
          <w:rFonts w:ascii="Verdana" w:hAnsi="Verdana" w:cs="Arial"/>
          <w:color w:val="6A737B"/>
        </w:rPr>
        <w:t>maintaining statistical and financial records</w:t>
      </w:r>
    </w:p>
    <w:p w:rsidR="0011460C" w:rsidRPr="003F2D5E" w:rsidRDefault="003F2D5E" w:rsidP="0011460C">
      <w:pPr>
        <w:numPr>
          <w:ilvl w:val="0"/>
          <w:numId w:val="8"/>
        </w:numPr>
        <w:shd w:val="clear" w:color="auto" w:fill="FFFFFF"/>
        <w:spacing w:before="100" w:beforeAutospacing="1" w:after="100" w:afterAutospacing="1" w:line="240" w:lineRule="auto"/>
        <w:rPr>
          <w:rFonts w:ascii="Arial" w:hAnsi="Arial" w:cs="Arial"/>
          <w:color w:val="6A737B"/>
        </w:rPr>
      </w:pPr>
      <w:r>
        <w:rPr>
          <w:rFonts w:ascii="Verdana" w:hAnsi="Verdana" w:cs="Arial"/>
          <w:color w:val="6A737B"/>
        </w:rPr>
        <w:t>undertaking day-to-day center</w:t>
      </w:r>
      <w:r w:rsidR="0011460C" w:rsidRPr="003F2D5E">
        <w:rPr>
          <w:rFonts w:ascii="Verdana" w:hAnsi="Verdana" w:cs="Arial"/>
          <w:color w:val="6A737B"/>
        </w:rPr>
        <w:t xml:space="preserve"> management and administration</w:t>
      </w:r>
    </w:p>
    <w:p w:rsidR="0011460C" w:rsidRPr="003F2D5E" w:rsidRDefault="0011460C" w:rsidP="0011460C">
      <w:pPr>
        <w:numPr>
          <w:ilvl w:val="0"/>
          <w:numId w:val="8"/>
        </w:numPr>
        <w:shd w:val="clear" w:color="auto" w:fill="FFFFFF"/>
        <w:spacing w:before="100" w:beforeAutospacing="1" w:after="100" w:afterAutospacing="1" w:line="240" w:lineRule="auto"/>
        <w:rPr>
          <w:rFonts w:ascii="Arial" w:hAnsi="Arial" w:cs="Arial"/>
          <w:color w:val="6A737B"/>
        </w:rPr>
      </w:pPr>
      <w:r w:rsidRPr="003F2D5E">
        <w:rPr>
          <w:rFonts w:ascii="Verdana" w:hAnsi="Verdana" w:cs="Arial"/>
          <w:color w:val="6A737B"/>
        </w:rPr>
        <w:t>liaising with local businesses and the media</w:t>
      </w:r>
    </w:p>
    <w:p w:rsidR="0011460C" w:rsidRPr="003F2D5E" w:rsidRDefault="0011460C" w:rsidP="0011460C">
      <w:pPr>
        <w:numPr>
          <w:ilvl w:val="0"/>
          <w:numId w:val="8"/>
        </w:numPr>
        <w:shd w:val="clear" w:color="auto" w:fill="FFFFFF"/>
        <w:spacing w:before="100" w:beforeAutospacing="1" w:after="100" w:afterAutospacing="1" w:line="240" w:lineRule="auto"/>
        <w:rPr>
          <w:rFonts w:ascii="Arial" w:hAnsi="Arial" w:cs="Arial"/>
          <w:color w:val="6A737B"/>
        </w:rPr>
      </w:pPr>
      <w:r w:rsidRPr="003F2D5E">
        <w:rPr>
          <w:rFonts w:ascii="Verdana" w:hAnsi="Verdana" w:cs="Arial"/>
          <w:color w:val="6A737B"/>
        </w:rPr>
        <w:t>market research.</w:t>
      </w:r>
    </w:p>
    <w:p w:rsidR="0011460C" w:rsidRDefault="0011460C"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r w:rsidRPr="0011460C">
        <w:rPr>
          <w:rFonts w:ascii="Arial" w:eastAsia="Times New Roman" w:hAnsi="Arial" w:cs="Arial"/>
          <w:b/>
          <w:color w:val="000000"/>
          <w:sz w:val="20"/>
          <w:szCs w:val="20"/>
        </w:rPr>
        <w:t>U.S. Secretary of the Interior</w:t>
      </w:r>
    </w:p>
    <w:p w:rsidR="0011460C" w:rsidRDefault="0011460C" w:rsidP="00A9670A">
      <w:pPr>
        <w:pStyle w:val="NormalWeb"/>
        <w:numPr>
          <w:ilvl w:val="0"/>
          <w:numId w:val="10"/>
        </w:numPr>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r>
        <w:rPr>
          <w:rFonts w:ascii="Arial" w:hAnsi="Arial" w:cs="Arial"/>
          <w:b/>
          <w:bCs/>
          <w:color w:val="252525"/>
          <w:sz w:val="21"/>
          <w:szCs w:val="21"/>
        </w:rPr>
        <w:t>United States Secretary of the Interior</w:t>
      </w:r>
      <w:r>
        <w:rPr>
          <w:rStyle w:val="apple-converted-space"/>
          <w:rFonts w:ascii="Arial" w:hAnsi="Arial" w:cs="Arial"/>
          <w:color w:val="252525"/>
          <w:sz w:val="21"/>
          <w:szCs w:val="21"/>
        </w:rPr>
        <w:t> </w:t>
      </w:r>
      <w:r>
        <w:rPr>
          <w:rFonts w:ascii="Arial" w:hAnsi="Arial" w:cs="Arial"/>
          <w:color w:val="252525"/>
          <w:sz w:val="21"/>
          <w:szCs w:val="21"/>
        </w:rPr>
        <w:t>is the head of the</w:t>
      </w:r>
      <w:r>
        <w:rPr>
          <w:rStyle w:val="apple-converted-space"/>
          <w:rFonts w:ascii="Arial" w:hAnsi="Arial" w:cs="Arial"/>
          <w:color w:val="252525"/>
          <w:sz w:val="21"/>
          <w:szCs w:val="21"/>
        </w:rPr>
        <w:t> </w:t>
      </w:r>
      <w:hyperlink r:id="rId9" w:tooltip="United States Department of the Interior" w:history="1">
        <w:r>
          <w:rPr>
            <w:rStyle w:val="Hyperlink"/>
            <w:rFonts w:ascii="Arial" w:hAnsi="Arial" w:cs="Arial"/>
            <w:color w:val="0B0080"/>
            <w:sz w:val="21"/>
            <w:szCs w:val="21"/>
          </w:rPr>
          <w:t>U.S. Department of the Interior</w:t>
        </w:r>
      </w:hyperlink>
      <w:r>
        <w:rPr>
          <w:rFonts w:ascii="Arial" w:hAnsi="Arial" w:cs="Arial"/>
          <w:color w:val="252525"/>
          <w:sz w:val="21"/>
          <w:szCs w:val="21"/>
        </w:rPr>
        <w:t>.</w:t>
      </w:r>
    </w:p>
    <w:p w:rsidR="0011460C" w:rsidRDefault="0011460C" w:rsidP="00A9670A">
      <w:pPr>
        <w:pStyle w:val="NormalWeb"/>
        <w:numPr>
          <w:ilvl w:val="0"/>
          <w:numId w:val="10"/>
        </w:numPr>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U.S. Department of the Interior should not be confused with the</w:t>
      </w:r>
      <w:r>
        <w:rPr>
          <w:rStyle w:val="apple-converted-space"/>
          <w:rFonts w:ascii="Arial" w:hAnsi="Arial" w:cs="Arial"/>
          <w:color w:val="252525"/>
          <w:sz w:val="21"/>
          <w:szCs w:val="21"/>
        </w:rPr>
        <w:t> </w:t>
      </w:r>
      <w:hyperlink r:id="rId10" w:tooltip="Interior Ministry" w:history="1">
        <w:r>
          <w:rPr>
            <w:rStyle w:val="Hyperlink"/>
            <w:rFonts w:ascii="Arial" w:hAnsi="Arial" w:cs="Arial"/>
            <w:color w:val="0B0080"/>
            <w:sz w:val="21"/>
            <w:szCs w:val="21"/>
          </w:rPr>
          <w:t>Ministries of the Interior</w:t>
        </w:r>
      </w:hyperlink>
      <w:r>
        <w:rPr>
          <w:rStyle w:val="apple-converted-space"/>
          <w:rFonts w:ascii="Arial" w:hAnsi="Arial" w:cs="Arial"/>
          <w:color w:val="252525"/>
          <w:sz w:val="21"/>
          <w:szCs w:val="21"/>
        </w:rPr>
        <w:t> </w:t>
      </w:r>
      <w:r>
        <w:rPr>
          <w:rFonts w:ascii="Arial" w:hAnsi="Arial" w:cs="Arial"/>
          <w:color w:val="252525"/>
          <w:sz w:val="21"/>
          <w:szCs w:val="21"/>
        </w:rPr>
        <w:t>as used in many other countries. Ministries of the Interior in these other countries correspond primarily to the</w:t>
      </w:r>
      <w:r>
        <w:rPr>
          <w:rStyle w:val="apple-converted-space"/>
          <w:rFonts w:ascii="Arial" w:hAnsi="Arial" w:cs="Arial"/>
          <w:color w:val="252525"/>
          <w:sz w:val="21"/>
          <w:szCs w:val="21"/>
        </w:rPr>
        <w:t> </w:t>
      </w:r>
      <w:hyperlink r:id="rId11" w:tooltip="United States Department of Homeland Security" w:history="1">
        <w:r>
          <w:rPr>
            <w:rStyle w:val="Hyperlink"/>
            <w:rFonts w:ascii="Arial" w:hAnsi="Arial" w:cs="Arial"/>
            <w:color w:val="0B0080"/>
            <w:sz w:val="21"/>
            <w:szCs w:val="21"/>
          </w:rPr>
          <w:t>Department of Homeland Security</w:t>
        </w:r>
      </w:hyperlink>
      <w:r>
        <w:rPr>
          <w:rFonts w:ascii="Arial" w:hAnsi="Arial" w:cs="Arial"/>
          <w:color w:val="252525"/>
          <w:sz w:val="21"/>
          <w:szCs w:val="21"/>
        </w:rPr>
        <w:t>in the U.S. Cabinet and secondarily to the</w:t>
      </w:r>
      <w:r>
        <w:rPr>
          <w:rStyle w:val="apple-converted-space"/>
          <w:rFonts w:ascii="Arial" w:hAnsi="Arial" w:cs="Arial"/>
          <w:color w:val="252525"/>
          <w:sz w:val="21"/>
          <w:szCs w:val="21"/>
        </w:rPr>
        <w:t> </w:t>
      </w:r>
      <w:hyperlink r:id="rId12" w:tooltip="United States Department of Justice" w:history="1">
        <w:r>
          <w:rPr>
            <w:rStyle w:val="Hyperlink"/>
            <w:rFonts w:ascii="Arial" w:hAnsi="Arial" w:cs="Arial"/>
            <w:color w:val="0B0080"/>
            <w:sz w:val="21"/>
            <w:szCs w:val="21"/>
          </w:rPr>
          <w:t>Department of Justice</w:t>
        </w:r>
      </w:hyperlink>
      <w:r>
        <w:rPr>
          <w:rFonts w:ascii="Arial" w:hAnsi="Arial" w:cs="Arial"/>
          <w:color w:val="252525"/>
          <w:sz w:val="21"/>
          <w:szCs w:val="21"/>
        </w:rPr>
        <w:t>.</w:t>
      </w:r>
    </w:p>
    <w:p w:rsidR="0011460C" w:rsidRDefault="0011460C" w:rsidP="00A9670A">
      <w:pPr>
        <w:pStyle w:val="NormalWeb"/>
        <w:numPr>
          <w:ilvl w:val="0"/>
          <w:numId w:val="10"/>
        </w:numPr>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U.S. Department of the Interior is responsible for the management and conservation of most</w:t>
      </w:r>
      <w:r>
        <w:rPr>
          <w:rStyle w:val="apple-converted-space"/>
          <w:rFonts w:ascii="Arial" w:hAnsi="Arial" w:cs="Arial"/>
          <w:color w:val="252525"/>
          <w:sz w:val="21"/>
          <w:szCs w:val="21"/>
        </w:rPr>
        <w:t> </w:t>
      </w:r>
      <w:hyperlink r:id="rId13" w:tooltip="Federal land" w:history="1">
        <w:r>
          <w:rPr>
            <w:rStyle w:val="Hyperlink"/>
            <w:rFonts w:ascii="Arial" w:hAnsi="Arial" w:cs="Arial"/>
            <w:color w:val="0B0080"/>
            <w:sz w:val="21"/>
            <w:szCs w:val="21"/>
          </w:rPr>
          <w:t>federal land</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4" w:tooltip="Natural resources" w:history="1">
        <w:r>
          <w:rPr>
            <w:rStyle w:val="Hyperlink"/>
            <w:rFonts w:ascii="Arial" w:hAnsi="Arial" w:cs="Arial"/>
            <w:color w:val="0B0080"/>
            <w:sz w:val="21"/>
            <w:szCs w:val="21"/>
          </w:rPr>
          <w:t>natural resources</w:t>
        </w:r>
      </w:hyperlink>
      <w:r>
        <w:rPr>
          <w:rFonts w:ascii="Arial" w:hAnsi="Arial" w:cs="Arial"/>
          <w:color w:val="252525"/>
          <w:sz w:val="21"/>
          <w:szCs w:val="21"/>
        </w:rPr>
        <w:t>; it oversees such agencies as the</w:t>
      </w:r>
      <w:r>
        <w:rPr>
          <w:rStyle w:val="apple-converted-space"/>
          <w:rFonts w:ascii="Arial" w:hAnsi="Arial" w:cs="Arial"/>
          <w:color w:val="252525"/>
          <w:sz w:val="21"/>
          <w:szCs w:val="21"/>
        </w:rPr>
        <w:t> </w:t>
      </w:r>
      <w:hyperlink r:id="rId15" w:tooltip="Bureau of Land Management" w:history="1">
        <w:r>
          <w:rPr>
            <w:rStyle w:val="Hyperlink"/>
            <w:rFonts w:ascii="Arial" w:hAnsi="Arial" w:cs="Arial"/>
            <w:color w:val="0B0080"/>
            <w:sz w:val="21"/>
            <w:szCs w:val="21"/>
          </w:rPr>
          <w:t>Bureau of Land Management</w:t>
        </w:r>
      </w:hyperlink>
      <w:r>
        <w:rPr>
          <w:rFonts w:ascii="Arial" w:hAnsi="Arial" w:cs="Arial"/>
          <w:color w:val="252525"/>
          <w:sz w:val="21"/>
          <w:szCs w:val="21"/>
        </w:rPr>
        <w:t>, the</w:t>
      </w:r>
      <w:r>
        <w:rPr>
          <w:rStyle w:val="apple-converted-space"/>
          <w:rFonts w:ascii="Arial" w:hAnsi="Arial" w:cs="Arial"/>
          <w:color w:val="252525"/>
          <w:sz w:val="21"/>
          <w:szCs w:val="21"/>
        </w:rPr>
        <w:t> </w:t>
      </w:r>
      <w:hyperlink r:id="rId16" w:tooltip="United States Geological Survey" w:history="1">
        <w:r>
          <w:rPr>
            <w:rStyle w:val="Hyperlink"/>
            <w:rFonts w:ascii="Arial" w:hAnsi="Arial" w:cs="Arial"/>
            <w:color w:val="0B0080"/>
            <w:sz w:val="21"/>
            <w:szCs w:val="21"/>
          </w:rPr>
          <w:t>United States Geological Survey</w:t>
        </w:r>
      </w:hyperlink>
      <w:r>
        <w:rPr>
          <w:rFonts w:ascii="Arial" w:hAnsi="Arial" w:cs="Arial"/>
          <w:color w:val="252525"/>
          <w:sz w:val="21"/>
          <w:szCs w:val="21"/>
        </w:rPr>
        <w:t>, and the</w:t>
      </w:r>
      <w:r>
        <w:rPr>
          <w:rStyle w:val="apple-converted-space"/>
          <w:rFonts w:ascii="Arial" w:hAnsi="Arial" w:cs="Arial"/>
          <w:color w:val="252525"/>
          <w:sz w:val="21"/>
          <w:szCs w:val="21"/>
        </w:rPr>
        <w:t> </w:t>
      </w:r>
      <w:hyperlink r:id="rId17" w:tooltip="National Park Service" w:history="1">
        <w:r>
          <w:rPr>
            <w:rStyle w:val="Hyperlink"/>
            <w:rFonts w:ascii="Arial" w:hAnsi="Arial" w:cs="Arial"/>
            <w:color w:val="0B0080"/>
            <w:sz w:val="21"/>
            <w:szCs w:val="21"/>
          </w:rPr>
          <w:t>National Park Service</w:t>
        </w:r>
      </w:hyperlink>
      <w:r>
        <w:rPr>
          <w:rFonts w:ascii="Arial" w:hAnsi="Arial" w:cs="Arial"/>
          <w:color w:val="252525"/>
          <w:sz w:val="21"/>
          <w:szCs w:val="21"/>
        </w:rPr>
        <w:t xml:space="preserve">. The </w:t>
      </w:r>
      <w:r>
        <w:rPr>
          <w:rFonts w:ascii="Arial" w:hAnsi="Arial" w:cs="Arial"/>
          <w:color w:val="252525"/>
          <w:sz w:val="21"/>
          <w:szCs w:val="21"/>
        </w:rPr>
        <w:lastRenderedPageBreak/>
        <w:t>Secretary also serves on and appoints the private citizens on the</w:t>
      </w:r>
      <w:r>
        <w:rPr>
          <w:rStyle w:val="apple-converted-space"/>
          <w:rFonts w:ascii="Arial" w:hAnsi="Arial" w:cs="Arial"/>
          <w:color w:val="252525"/>
          <w:sz w:val="21"/>
          <w:szCs w:val="21"/>
        </w:rPr>
        <w:t> </w:t>
      </w:r>
      <w:hyperlink r:id="rId18" w:tooltip="National Park Foundation" w:history="1">
        <w:r>
          <w:rPr>
            <w:rStyle w:val="Hyperlink"/>
            <w:rFonts w:ascii="Arial" w:hAnsi="Arial" w:cs="Arial"/>
            <w:color w:val="0B0080"/>
            <w:sz w:val="21"/>
            <w:szCs w:val="21"/>
          </w:rPr>
          <w:t>National Park Foundation</w:t>
        </w:r>
      </w:hyperlink>
      <w:r>
        <w:rPr>
          <w:rFonts w:ascii="Arial" w:hAnsi="Arial" w:cs="Arial"/>
          <w:color w:val="252525"/>
          <w:sz w:val="21"/>
          <w:szCs w:val="21"/>
        </w:rPr>
        <w:t>board. The Secretary is a member of the</w:t>
      </w:r>
      <w:r>
        <w:rPr>
          <w:rStyle w:val="apple-converted-space"/>
          <w:rFonts w:ascii="Arial" w:hAnsi="Arial" w:cs="Arial"/>
          <w:color w:val="252525"/>
          <w:sz w:val="21"/>
          <w:szCs w:val="21"/>
        </w:rPr>
        <w:t> </w:t>
      </w:r>
      <w:hyperlink r:id="rId19" w:tooltip="President of the United States" w:history="1">
        <w:r>
          <w:rPr>
            <w:rStyle w:val="Hyperlink"/>
            <w:rFonts w:ascii="Arial" w:hAnsi="Arial" w:cs="Arial"/>
            <w:color w:val="0B0080"/>
            <w:sz w:val="21"/>
            <w:szCs w:val="21"/>
          </w:rPr>
          <w:t>President's</w:t>
        </w:r>
      </w:hyperlink>
      <w:r>
        <w:rPr>
          <w:rStyle w:val="apple-converted-space"/>
          <w:rFonts w:ascii="Arial" w:hAnsi="Arial" w:cs="Arial"/>
          <w:color w:val="252525"/>
          <w:sz w:val="21"/>
          <w:szCs w:val="21"/>
        </w:rPr>
        <w:t> </w:t>
      </w:r>
      <w:hyperlink r:id="rId20" w:tooltip="United States Cabinet" w:history="1">
        <w:r>
          <w:rPr>
            <w:rStyle w:val="Hyperlink"/>
            <w:rFonts w:ascii="Arial" w:hAnsi="Arial" w:cs="Arial"/>
            <w:color w:val="0B0080"/>
            <w:sz w:val="21"/>
            <w:szCs w:val="21"/>
          </w:rPr>
          <w:t>Cabinet</w:t>
        </w:r>
      </w:hyperlink>
      <w:r>
        <w:rPr>
          <w:rFonts w:ascii="Arial" w:hAnsi="Arial" w:cs="Arial"/>
          <w:color w:val="252525"/>
          <w:sz w:val="21"/>
          <w:szCs w:val="21"/>
        </w:rPr>
        <w:t>.</w:t>
      </w:r>
    </w:p>
    <w:p w:rsidR="0011460C" w:rsidRDefault="0011460C" w:rsidP="00A9670A">
      <w:pPr>
        <w:pStyle w:val="NormalWeb"/>
        <w:numPr>
          <w:ilvl w:val="0"/>
          <w:numId w:val="10"/>
        </w:numPr>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Because the policies and activities of the Department of the Interior and many of its agencies have a substantial impact in the</w:t>
      </w:r>
      <w:r>
        <w:rPr>
          <w:rStyle w:val="apple-converted-space"/>
          <w:rFonts w:ascii="Arial" w:hAnsi="Arial" w:cs="Arial"/>
          <w:color w:val="252525"/>
          <w:sz w:val="21"/>
          <w:szCs w:val="21"/>
        </w:rPr>
        <w:t> </w:t>
      </w:r>
      <w:hyperlink r:id="rId21" w:tooltip="Western United States" w:history="1">
        <w:r>
          <w:rPr>
            <w:rStyle w:val="Hyperlink"/>
            <w:rFonts w:ascii="Arial" w:hAnsi="Arial" w:cs="Arial"/>
            <w:color w:val="0B0080"/>
            <w:sz w:val="21"/>
            <w:szCs w:val="21"/>
          </w:rPr>
          <w:t>western United States</w:t>
        </w:r>
      </w:hyperlink>
      <w:r>
        <w:rPr>
          <w:rFonts w:ascii="Arial" w:hAnsi="Arial" w:cs="Arial"/>
          <w:color w:val="252525"/>
          <w:sz w:val="21"/>
          <w:szCs w:val="21"/>
        </w:rPr>
        <w:t>,</w:t>
      </w:r>
      <w:hyperlink r:id="rId22" w:anchor="cite_note-2" w:history="1">
        <w:r>
          <w:rPr>
            <w:rStyle w:val="Hyperlink"/>
            <w:rFonts w:ascii="Arial" w:hAnsi="Arial" w:cs="Arial"/>
            <w:color w:val="0B0080"/>
            <w:sz w:val="17"/>
            <w:szCs w:val="17"/>
            <w:vertAlign w:val="superscript"/>
          </w:rPr>
          <w:t>[2]</w:t>
        </w:r>
      </w:hyperlink>
      <w:r>
        <w:rPr>
          <w:rStyle w:val="apple-converted-space"/>
          <w:rFonts w:ascii="Arial" w:hAnsi="Arial" w:cs="Arial"/>
          <w:color w:val="252525"/>
          <w:sz w:val="21"/>
          <w:szCs w:val="21"/>
        </w:rPr>
        <w:t> </w:t>
      </w:r>
      <w:r>
        <w:rPr>
          <w:rFonts w:ascii="Arial" w:hAnsi="Arial" w:cs="Arial"/>
          <w:color w:val="252525"/>
          <w:sz w:val="21"/>
          <w:szCs w:val="21"/>
        </w:rPr>
        <w:t>the Secretary of the Interior has typically come from a western state; only one of the individuals to hold the office since 1949 is not identified with a state lying west of the</w:t>
      </w:r>
      <w:r>
        <w:rPr>
          <w:rStyle w:val="apple-converted-space"/>
          <w:rFonts w:ascii="Arial" w:hAnsi="Arial" w:cs="Arial"/>
          <w:color w:val="252525"/>
          <w:sz w:val="21"/>
          <w:szCs w:val="21"/>
        </w:rPr>
        <w:t> </w:t>
      </w:r>
      <w:hyperlink r:id="rId23" w:tooltip="Mississippi River" w:history="1">
        <w:r>
          <w:rPr>
            <w:rStyle w:val="Hyperlink"/>
            <w:rFonts w:ascii="Arial" w:hAnsi="Arial" w:cs="Arial"/>
            <w:color w:val="0B0080"/>
            <w:sz w:val="21"/>
            <w:szCs w:val="21"/>
          </w:rPr>
          <w:t>Mississippi River</w:t>
        </w:r>
      </w:hyperlink>
      <w:r>
        <w:rPr>
          <w:rFonts w:ascii="Arial" w:hAnsi="Arial" w:cs="Arial"/>
          <w:color w:val="252525"/>
          <w:sz w:val="21"/>
          <w:szCs w:val="21"/>
        </w:rPr>
        <w:t>.</w:t>
      </w:r>
    </w:p>
    <w:p w:rsidR="0011460C" w:rsidRPr="0011460C" w:rsidRDefault="0011460C"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11460C" w:rsidRPr="00CF2886" w:rsidRDefault="0011460C"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CF2886" w:rsidRDefault="00CF2886" w:rsidP="00CF2886">
      <w:pPr>
        <w:pStyle w:val="NormalWeb"/>
        <w:shd w:val="clear" w:color="auto" w:fill="FFFFFF"/>
        <w:spacing w:before="120" w:beforeAutospacing="0" w:after="120" w:afterAutospacing="0" w:line="360" w:lineRule="atLeast"/>
        <w:rPr>
          <w:rFonts w:ascii="Arial" w:hAnsi="Arial" w:cs="Arial"/>
          <w:color w:val="333333"/>
          <w:sz w:val="25"/>
          <w:szCs w:val="25"/>
        </w:rPr>
      </w:pPr>
    </w:p>
    <w:p w:rsidR="0059726A" w:rsidRPr="0059726A" w:rsidRDefault="0059726A"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59726A" w:rsidRPr="003B6B35" w:rsidRDefault="0059726A"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E45645" w:rsidRPr="00C351AC" w:rsidRDefault="00E45645" w:rsidP="00A9670A">
      <w:pPr>
        <w:numPr>
          <w:ilvl w:val="0"/>
          <w:numId w:val="10"/>
        </w:numPr>
        <w:shd w:val="clear" w:color="auto" w:fill="FFFFFF"/>
        <w:spacing w:before="100" w:beforeAutospacing="1" w:after="100" w:afterAutospacing="1" w:line="240" w:lineRule="auto"/>
        <w:ind w:left="0"/>
        <w:rPr>
          <w:rFonts w:ascii="Arial" w:eastAsia="Times New Roman" w:hAnsi="Arial" w:cs="Arial"/>
          <w:b/>
          <w:color w:val="000000"/>
          <w:sz w:val="20"/>
          <w:szCs w:val="20"/>
        </w:rPr>
      </w:pPr>
    </w:p>
    <w:p w:rsidR="00C351AC" w:rsidRPr="00C351AC" w:rsidRDefault="00C351AC" w:rsidP="00C351AC">
      <w:pPr>
        <w:rPr>
          <w:b/>
        </w:rPr>
      </w:pPr>
    </w:p>
    <w:sectPr w:rsidR="00C351AC" w:rsidRPr="00C351AC" w:rsidSect="007E3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EC4"/>
    <w:multiLevelType w:val="hybridMultilevel"/>
    <w:tmpl w:val="B052E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60EA0"/>
    <w:multiLevelType w:val="hybridMultilevel"/>
    <w:tmpl w:val="B052E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9102C"/>
    <w:multiLevelType w:val="multilevel"/>
    <w:tmpl w:val="526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74324"/>
    <w:multiLevelType w:val="multilevel"/>
    <w:tmpl w:val="D9B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F509D"/>
    <w:multiLevelType w:val="multilevel"/>
    <w:tmpl w:val="AB3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24491"/>
    <w:multiLevelType w:val="multilevel"/>
    <w:tmpl w:val="4DAA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F46F5"/>
    <w:multiLevelType w:val="multilevel"/>
    <w:tmpl w:val="C57A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B7AAB"/>
    <w:multiLevelType w:val="multilevel"/>
    <w:tmpl w:val="80D2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A6300"/>
    <w:multiLevelType w:val="multilevel"/>
    <w:tmpl w:val="7A5A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F0534"/>
    <w:multiLevelType w:val="multilevel"/>
    <w:tmpl w:val="9A6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5"/>
  </w:num>
  <w:num w:numId="5">
    <w:abstractNumId w:val="6"/>
  </w:num>
  <w:num w:numId="6">
    <w:abstractNumId w:val="2"/>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16"/>
    <w:rsid w:val="00081200"/>
    <w:rsid w:val="0011460C"/>
    <w:rsid w:val="002C4246"/>
    <w:rsid w:val="002D531D"/>
    <w:rsid w:val="002E7842"/>
    <w:rsid w:val="00346E58"/>
    <w:rsid w:val="003B6B35"/>
    <w:rsid w:val="003F2D5E"/>
    <w:rsid w:val="004C1A72"/>
    <w:rsid w:val="0059726A"/>
    <w:rsid w:val="007E361E"/>
    <w:rsid w:val="008C312C"/>
    <w:rsid w:val="009F2A8A"/>
    <w:rsid w:val="00A35732"/>
    <w:rsid w:val="00A9670A"/>
    <w:rsid w:val="00AE5522"/>
    <w:rsid w:val="00C351AC"/>
    <w:rsid w:val="00C66BCE"/>
    <w:rsid w:val="00C901B0"/>
    <w:rsid w:val="00CF2886"/>
    <w:rsid w:val="00E45645"/>
    <w:rsid w:val="00FE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2231"/>
  <w15:chartTrackingRefBased/>
  <w15:docId w15:val="{316CCE66-2F4E-48C9-83DC-39F4B981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72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E1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351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3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1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316"/>
    <w:rPr>
      <w:b/>
      <w:bCs/>
    </w:rPr>
  </w:style>
  <w:style w:type="character" w:customStyle="1" w:styleId="apple-converted-space">
    <w:name w:val="apple-converted-space"/>
    <w:basedOn w:val="DefaultParagraphFont"/>
    <w:rsid w:val="00FE1316"/>
  </w:style>
  <w:style w:type="character" w:styleId="Hyperlink">
    <w:name w:val="Hyperlink"/>
    <w:basedOn w:val="DefaultParagraphFont"/>
    <w:uiPriority w:val="99"/>
    <w:semiHidden/>
    <w:unhideWhenUsed/>
    <w:rsid w:val="00FE1316"/>
    <w:rPr>
      <w:color w:val="0000FF"/>
      <w:u w:val="single"/>
    </w:rPr>
  </w:style>
  <w:style w:type="character" w:customStyle="1" w:styleId="Heading4Char">
    <w:name w:val="Heading 4 Char"/>
    <w:basedOn w:val="DefaultParagraphFont"/>
    <w:link w:val="Heading4"/>
    <w:uiPriority w:val="9"/>
    <w:rsid w:val="00C351AC"/>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351AC"/>
    <w:rPr>
      <w:i/>
      <w:iCs/>
    </w:rPr>
  </w:style>
  <w:style w:type="character" w:customStyle="1" w:styleId="Heading2Char">
    <w:name w:val="Heading 2 Char"/>
    <w:basedOn w:val="DefaultParagraphFont"/>
    <w:link w:val="Heading2"/>
    <w:uiPriority w:val="9"/>
    <w:semiHidden/>
    <w:rsid w:val="005972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2886"/>
    <w:pPr>
      <w:ind w:left="720"/>
      <w:contextualSpacing/>
    </w:pPr>
  </w:style>
  <w:style w:type="paragraph" w:styleId="BalloonText">
    <w:name w:val="Balloon Text"/>
    <w:basedOn w:val="Normal"/>
    <w:link w:val="BalloonTextChar"/>
    <w:uiPriority w:val="99"/>
    <w:semiHidden/>
    <w:unhideWhenUsed/>
    <w:rsid w:val="004C1A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547">
      <w:bodyDiv w:val="1"/>
      <w:marLeft w:val="0"/>
      <w:marRight w:val="0"/>
      <w:marTop w:val="0"/>
      <w:marBottom w:val="0"/>
      <w:divBdr>
        <w:top w:val="none" w:sz="0" w:space="0" w:color="auto"/>
        <w:left w:val="none" w:sz="0" w:space="0" w:color="auto"/>
        <w:bottom w:val="none" w:sz="0" w:space="0" w:color="auto"/>
        <w:right w:val="none" w:sz="0" w:space="0" w:color="auto"/>
      </w:divBdr>
    </w:div>
    <w:div w:id="122965155">
      <w:bodyDiv w:val="1"/>
      <w:marLeft w:val="0"/>
      <w:marRight w:val="0"/>
      <w:marTop w:val="0"/>
      <w:marBottom w:val="0"/>
      <w:divBdr>
        <w:top w:val="none" w:sz="0" w:space="0" w:color="auto"/>
        <w:left w:val="none" w:sz="0" w:space="0" w:color="auto"/>
        <w:bottom w:val="none" w:sz="0" w:space="0" w:color="auto"/>
        <w:right w:val="none" w:sz="0" w:space="0" w:color="auto"/>
      </w:divBdr>
    </w:div>
    <w:div w:id="153569885">
      <w:bodyDiv w:val="1"/>
      <w:marLeft w:val="0"/>
      <w:marRight w:val="0"/>
      <w:marTop w:val="0"/>
      <w:marBottom w:val="0"/>
      <w:divBdr>
        <w:top w:val="none" w:sz="0" w:space="0" w:color="auto"/>
        <w:left w:val="none" w:sz="0" w:space="0" w:color="auto"/>
        <w:bottom w:val="none" w:sz="0" w:space="0" w:color="auto"/>
        <w:right w:val="none" w:sz="0" w:space="0" w:color="auto"/>
      </w:divBdr>
    </w:div>
    <w:div w:id="180976388">
      <w:bodyDiv w:val="1"/>
      <w:marLeft w:val="0"/>
      <w:marRight w:val="0"/>
      <w:marTop w:val="0"/>
      <w:marBottom w:val="0"/>
      <w:divBdr>
        <w:top w:val="none" w:sz="0" w:space="0" w:color="auto"/>
        <w:left w:val="none" w:sz="0" w:space="0" w:color="auto"/>
        <w:bottom w:val="none" w:sz="0" w:space="0" w:color="auto"/>
        <w:right w:val="none" w:sz="0" w:space="0" w:color="auto"/>
      </w:divBdr>
    </w:div>
    <w:div w:id="228463813">
      <w:bodyDiv w:val="1"/>
      <w:marLeft w:val="0"/>
      <w:marRight w:val="0"/>
      <w:marTop w:val="0"/>
      <w:marBottom w:val="0"/>
      <w:divBdr>
        <w:top w:val="none" w:sz="0" w:space="0" w:color="auto"/>
        <w:left w:val="none" w:sz="0" w:space="0" w:color="auto"/>
        <w:bottom w:val="none" w:sz="0" w:space="0" w:color="auto"/>
        <w:right w:val="none" w:sz="0" w:space="0" w:color="auto"/>
      </w:divBdr>
    </w:div>
    <w:div w:id="567543707">
      <w:bodyDiv w:val="1"/>
      <w:marLeft w:val="0"/>
      <w:marRight w:val="0"/>
      <w:marTop w:val="0"/>
      <w:marBottom w:val="0"/>
      <w:divBdr>
        <w:top w:val="none" w:sz="0" w:space="0" w:color="auto"/>
        <w:left w:val="none" w:sz="0" w:space="0" w:color="auto"/>
        <w:bottom w:val="none" w:sz="0" w:space="0" w:color="auto"/>
        <w:right w:val="none" w:sz="0" w:space="0" w:color="auto"/>
      </w:divBdr>
      <w:divsChild>
        <w:div w:id="1508867855">
          <w:marLeft w:val="0"/>
          <w:marRight w:val="0"/>
          <w:marTop w:val="0"/>
          <w:marBottom w:val="0"/>
          <w:divBdr>
            <w:top w:val="none" w:sz="0" w:space="0" w:color="auto"/>
            <w:left w:val="none" w:sz="0" w:space="0" w:color="auto"/>
            <w:bottom w:val="none" w:sz="0" w:space="0" w:color="auto"/>
            <w:right w:val="none" w:sz="0" w:space="0" w:color="auto"/>
          </w:divBdr>
          <w:divsChild>
            <w:div w:id="98263348">
              <w:marLeft w:val="0"/>
              <w:marRight w:val="0"/>
              <w:marTop w:val="0"/>
              <w:marBottom w:val="0"/>
              <w:divBdr>
                <w:top w:val="none" w:sz="0" w:space="0" w:color="auto"/>
                <w:left w:val="none" w:sz="0" w:space="0" w:color="auto"/>
                <w:bottom w:val="none" w:sz="0" w:space="0" w:color="auto"/>
                <w:right w:val="none" w:sz="0" w:space="0" w:color="auto"/>
              </w:divBdr>
              <w:divsChild>
                <w:div w:id="585842432">
                  <w:marLeft w:val="0"/>
                  <w:marRight w:val="0"/>
                  <w:marTop w:val="0"/>
                  <w:marBottom w:val="0"/>
                  <w:divBdr>
                    <w:top w:val="none" w:sz="0" w:space="0" w:color="auto"/>
                    <w:left w:val="none" w:sz="0" w:space="0" w:color="auto"/>
                    <w:bottom w:val="none" w:sz="0" w:space="0" w:color="auto"/>
                    <w:right w:val="none" w:sz="0" w:space="0" w:color="auto"/>
                  </w:divBdr>
                  <w:divsChild>
                    <w:div w:id="124007255">
                      <w:marLeft w:val="0"/>
                      <w:marRight w:val="0"/>
                      <w:marTop w:val="0"/>
                      <w:marBottom w:val="0"/>
                      <w:divBdr>
                        <w:top w:val="none" w:sz="0" w:space="0" w:color="auto"/>
                        <w:left w:val="none" w:sz="0" w:space="0" w:color="auto"/>
                        <w:bottom w:val="none" w:sz="0" w:space="0" w:color="auto"/>
                        <w:right w:val="none" w:sz="0" w:space="0" w:color="auto"/>
                      </w:divBdr>
                      <w:divsChild>
                        <w:div w:id="995575813">
                          <w:marLeft w:val="0"/>
                          <w:marRight w:val="0"/>
                          <w:marTop w:val="0"/>
                          <w:marBottom w:val="0"/>
                          <w:divBdr>
                            <w:top w:val="none" w:sz="0" w:space="0" w:color="auto"/>
                            <w:left w:val="none" w:sz="0" w:space="0" w:color="auto"/>
                            <w:bottom w:val="none" w:sz="0" w:space="0" w:color="auto"/>
                            <w:right w:val="none" w:sz="0" w:space="0" w:color="auto"/>
                          </w:divBdr>
                          <w:divsChild>
                            <w:div w:id="2877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3240">
      <w:bodyDiv w:val="1"/>
      <w:marLeft w:val="0"/>
      <w:marRight w:val="0"/>
      <w:marTop w:val="0"/>
      <w:marBottom w:val="0"/>
      <w:divBdr>
        <w:top w:val="none" w:sz="0" w:space="0" w:color="auto"/>
        <w:left w:val="none" w:sz="0" w:space="0" w:color="auto"/>
        <w:bottom w:val="none" w:sz="0" w:space="0" w:color="auto"/>
        <w:right w:val="none" w:sz="0" w:space="0" w:color="auto"/>
      </w:divBdr>
    </w:div>
    <w:div w:id="1276870436">
      <w:bodyDiv w:val="1"/>
      <w:marLeft w:val="0"/>
      <w:marRight w:val="0"/>
      <w:marTop w:val="0"/>
      <w:marBottom w:val="0"/>
      <w:divBdr>
        <w:top w:val="none" w:sz="0" w:space="0" w:color="auto"/>
        <w:left w:val="none" w:sz="0" w:space="0" w:color="auto"/>
        <w:bottom w:val="none" w:sz="0" w:space="0" w:color="auto"/>
        <w:right w:val="none" w:sz="0" w:space="0" w:color="auto"/>
      </w:divBdr>
      <w:divsChild>
        <w:div w:id="787237888">
          <w:marLeft w:val="0"/>
          <w:marRight w:val="0"/>
          <w:marTop w:val="0"/>
          <w:marBottom w:val="225"/>
          <w:divBdr>
            <w:top w:val="none" w:sz="0" w:space="0" w:color="auto"/>
            <w:left w:val="none" w:sz="0" w:space="0" w:color="auto"/>
            <w:bottom w:val="none" w:sz="0" w:space="0" w:color="auto"/>
            <w:right w:val="none" w:sz="0" w:space="0" w:color="auto"/>
          </w:divBdr>
        </w:div>
      </w:divsChild>
    </w:div>
    <w:div w:id="1515343661">
      <w:bodyDiv w:val="1"/>
      <w:marLeft w:val="0"/>
      <w:marRight w:val="0"/>
      <w:marTop w:val="0"/>
      <w:marBottom w:val="0"/>
      <w:divBdr>
        <w:top w:val="none" w:sz="0" w:space="0" w:color="auto"/>
        <w:left w:val="none" w:sz="0" w:space="0" w:color="auto"/>
        <w:bottom w:val="none" w:sz="0" w:space="0" w:color="auto"/>
        <w:right w:val="none" w:sz="0" w:space="0" w:color="auto"/>
      </w:divBdr>
      <w:divsChild>
        <w:div w:id="111050600">
          <w:marLeft w:val="0"/>
          <w:marRight w:val="0"/>
          <w:marTop w:val="0"/>
          <w:marBottom w:val="0"/>
          <w:divBdr>
            <w:top w:val="none" w:sz="0" w:space="0" w:color="auto"/>
            <w:left w:val="none" w:sz="0" w:space="0" w:color="auto"/>
            <w:bottom w:val="none" w:sz="0" w:space="0" w:color="auto"/>
            <w:right w:val="none" w:sz="0" w:space="0" w:color="auto"/>
          </w:divBdr>
          <w:divsChild>
            <w:div w:id="767892543">
              <w:marLeft w:val="0"/>
              <w:marRight w:val="0"/>
              <w:marTop w:val="240"/>
              <w:marBottom w:val="120"/>
              <w:divBdr>
                <w:top w:val="none" w:sz="0" w:space="0" w:color="auto"/>
                <w:left w:val="none" w:sz="0" w:space="0" w:color="auto"/>
                <w:bottom w:val="none" w:sz="0" w:space="0" w:color="auto"/>
                <w:right w:val="none" w:sz="0" w:space="0" w:color="auto"/>
              </w:divBdr>
            </w:div>
            <w:div w:id="1971352341">
              <w:marLeft w:val="0"/>
              <w:marRight w:val="0"/>
              <w:marTop w:val="0"/>
              <w:marBottom w:val="0"/>
              <w:divBdr>
                <w:top w:val="none" w:sz="0" w:space="0" w:color="auto"/>
                <w:left w:val="none" w:sz="0" w:space="0" w:color="auto"/>
                <w:bottom w:val="none" w:sz="0" w:space="0" w:color="auto"/>
                <w:right w:val="none" w:sz="0" w:space="0" w:color="auto"/>
              </w:divBdr>
              <w:divsChild>
                <w:div w:id="10018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532">
          <w:marLeft w:val="0"/>
          <w:marRight w:val="0"/>
          <w:marTop w:val="0"/>
          <w:marBottom w:val="0"/>
          <w:divBdr>
            <w:top w:val="none" w:sz="0" w:space="0" w:color="auto"/>
            <w:left w:val="none" w:sz="0" w:space="0" w:color="auto"/>
            <w:bottom w:val="none" w:sz="0" w:space="0" w:color="auto"/>
            <w:right w:val="none" w:sz="0" w:space="0" w:color="auto"/>
          </w:divBdr>
          <w:divsChild>
            <w:div w:id="1844586285">
              <w:marLeft w:val="0"/>
              <w:marRight w:val="0"/>
              <w:marTop w:val="240"/>
              <w:marBottom w:val="120"/>
              <w:divBdr>
                <w:top w:val="none" w:sz="0" w:space="0" w:color="auto"/>
                <w:left w:val="none" w:sz="0" w:space="0" w:color="auto"/>
                <w:bottom w:val="none" w:sz="0" w:space="0" w:color="auto"/>
                <w:right w:val="none" w:sz="0" w:space="0" w:color="auto"/>
              </w:divBdr>
            </w:div>
            <w:div w:id="46146765">
              <w:marLeft w:val="0"/>
              <w:marRight w:val="0"/>
              <w:marTop w:val="0"/>
              <w:marBottom w:val="0"/>
              <w:divBdr>
                <w:top w:val="none" w:sz="0" w:space="0" w:color="auto"/>
                <w:left w:val="none" w:sz="0" w:space="0" w:color="auto"/>
                <w:bottom w:val="none" w:sz="0" w:space="0" w:color="auto"/>
                <w:right w:val="none" w:sz="0" w:space="0" w:color="auto"/>
              </w:divBdr>
              <w:divsChild>
                <w:div w:id="10919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2959">
      <w:bodyDiv w:val="1"/>
      <w:marLeft w:val="0"/>
      <w:marRight w:val="0"/>
      <w:marTop w:val="0"/>
      <w:marBottom w:val="0"/>
      <w:divBdr>
        <w:top w:val="none" w:sz="0" w:space="0" w:color="auto"/>
        <w:left w:val="none" w:sz="0" w:space="0" w:color="auto"/>
        <w:bottom w:val="none" w:sz="0" w:space="0" w:color="auto"/>
        <w:right w:val="none" w:sz="0" w:space="0" w:color="auto"/>
      </w:divBdr>
    </w:div>
    <w:div w:id="17642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rraclub.org/sites/www.sierraclub.org/files/Strategic-Plan-Overarching-Visionary-Goals.pdf" TargetMode="External"/><Relationship Id="rId13" Type="http://schemas.openxmlformats.org/officeDocument/2006/relationships/hyperlink" Target="https://en.wikipedia.org/wiki/Federal_land" TargetMode="External"/><Relationship Id="rId18" Type="http://schemas.openxmlformats.org/officeDocument/2006/relationships/hyperlink" Target="https://en.wikipedia.org/wiki/National_Park_Foundation" TargetMode="External"/><Relationship Id="rId3" Type="http://schemas.openxmlformats.org/officeDocument/2006/relationships/settings" Target="settings.xml"/><Relationship Id="rId21" Type="http://schemas.openxmlformats.org/officeDocument/2006/relationships/hyperlink" Target="https://en.wikipedia.org/wiki/Western_United_States" TargetMode="External"/><Relationship Id="rId7" Type="http://schemas.openxmlformats.org/officeDocument/2006/relationships/hyperlink" Target="http://sierraclub.org/policy" TargetMode="External"/><Relationship Id="rId12" Type="http://schemas.openxmlformats.org/officeDocument/2006/relationships/hyperlink" Target="https://en.wikipedia.org/wiki/United_States_Department_of_Justice" TargetMode="External"/><Relationship Id="rId17" Type="http://schemas.openxmlformats.org/officeDocument/2006/relationships/hyperlink" Target="https://en.wikipedia.org/wiki/National_Park_Serv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United_States_Geological_Survey" TargetMode="External"/><Relationship Id="rId20" Type="http://schemas.openxmlformats.org/officeDocument/2006/relationships/hyperlink" Target="https://en.wikipedia.org/wiki/United_States_Cabinet" TargetMode="External"/><Relationship Id="rId1" Type="http://schemas.openxmlformats.org/officeDocument/2006/relationships/numbering" Target="numbering.xml"/><Relationship Id="rId6" Type="http://schemas.openxmlformats.org/officeDocument/2006/relationships/hyperlink" Target="http://www.api.org/news-policy-and-issues/top-industry-policy-issues" TargetMode="External"/><Relationship Id="rId11" Type="http://schemas.openxmlformats.org/officeDocument/2006/relationships/hyperlink" Target="https://en.wikipedia.org/wiki/United_States_Department_of_Homeland_Security" TargetMode="External"/><Relationship Id="rId24" Type="http://schemas.openxmlformats.org/officeDocument/2006/relationships/fontTable" Target="fontTable.xml"/><Relationship Id="rId5" Type="http://schemas.openxmlformats.org/officeDocument/2006/relationships/hyperlink" Target="http://www.api.org/about/industry-mission" TargetMode="External"/><Relationship Id="rId15" Type="http://schemas.openxmlformats.org/officeDocument/2006/relationships/hyperlink" Target="https://en.wikipedia.org/wiki/Bureau_of_Land_Management" TargetMode="External"/><Relationship Id="rId23" Type="http://schemas.openxmlformats.org/officeDocument/2006/relationships/hyperlink" Target="https://en.wikipedia.org/wiki/Mississippi_River" TargetMode="External"/><Relationship Id="rId10" Type="http://schemas.openxmlformats.org/officeDocument/2006/relationships/hyperlink" Target="https://en.wikipedia.org/wiki/Interior_Ministry" TargetMode="External"/><Relationship Id="rId19" Type="http://schemas.openxmlformats.org/officeDocument/2006/relationships/hyperlink" Target="https://en.wikipedia.org/wiki/President_of_the_United_States" TargetMode="External"/><Relationship Id="rId4" Type="http://schemas.openxmlformats.org/officeDocument/2006/relationships/webSettings" Target="webSettings.xml"/><Relationship Id="rId9" Type="http://schemas.openxmlformats.org/officeDocument/2006/relationships/hyperlink" Target="https://en.wikipedia.org/wiki/United_States_Department_of_the_Interior" TargetMode="External"/><Relationship Id="rId14" Type="http://schemas.openxmlformats.org/officeDocument/2006/relationships/hyperlink" Target="https://en.wikipedia.org/wiki/Natural_resources" TargetMode="External"/><Relationship Id="rId22" Type="http://schemas.openxmlformats.org/officeDocument/2006/relationships/hyperlink" Target="https://en.wikipedia.org/wiki/United_States_Secretary_of_the_Inter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Nelson</dc:creator>
  <cp:keywords/>
  <dc:description/>
  <cp:lastModifiedBy>Allyson John</cp:lastModifiedBy>
  <cp:revision>2</cp:revision>
  <cp:lastPrinted>2017-12-01T18:26:00Z</cp:lastPrinted>
  <dcterms:created xsi:type="dcterms:W3CDTF">2017-12-01T18:30:00Z</dcterms:created>
  <dcterms:modified xsi:type="dcterms:W3CDTF">2017-12-01T18:30:00Z</dcterms:modified>
</cp:coreProperties>
</file>